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DA53EF0" w14:textId="77777777" w:rsidR="003B0B6D" w:rsidRPr="004F4F31" w:rsidRDefault="00BF7F2F">
      <w:pPr>
        <w:pStyle w:val="Normal1"/>
        <w:spacing w:after="0" w:line="240" w:lineRule="auto"/>
        <w:jc w:val="center"/>
        <w:rPr>
          <w:rFonts w:ascii="Times" w:eastAsia="Times New Roman" w:hAnsi="Times" w:cs="Times New Roman"/>
          <w:b/>
          <w:color w:val="000000" w:themeColor="text1"/>
          <w:sz w:val="36"/>
          <w:szCs w:val="36"/>
        </w:rPr>
      </w:pPr>
      <w:r w:rsidRPr="004F4F31">
        <w:rPr>
          <w:rFonts w:ascii="Times" w:eastAsia="Times New Roman" w:hAnsi="Times" w:cs="Times New Roman"/>
          <w:b/>
          <w:color w:val="000000" w:themeColor="text1"/>
          <w:sz w:val="36"/>
          <w:szCs w:val="36"/>
        </w:rPr>
        <w:t>Caitlin</w:t>
      </w:r>
      <w:r w:rsidR="00BB1F68" w:rsidRPr="004F4F31">
        <w:rPr>
          <w:rFonts w:ascii="Times" w:eastAsia="Times New Roman" w:hAnsi="Times" w:cs="Times New Roman"/>
          <w:b/>
          <w:color w:val="000000" w:themeColor="text1"/>
          <w:sz w:val="36"/>
          <w:szCs w:val="36"/>
        </w:rPr>
        <w:t xml:space="preserve"> </w:t>
      </w:r>
      <w:r w:rsidR="0042509C" w:rsidRPr="004F4F31">
        <w:rPr>
          <w:rFonts w:ascii="Times" w:eastAsia="Times New Roman" w:hAnsi="Times" w:cs="Times New Roman"/>
          <w:b/>
          <w:color w:val="000000" w:themeColor="text1"/>
          <w:sz w:val="36"/>
          <w:szCs w:val="36"/>
        </w:rPr>
        <w:t>(</w:t>
      </w:r>
      <w:r w:rsidRPr="004F4F31">
        <w:rPr>
          <w:rFonts w:ascii="Times" w:eastAsia="Times New Roman" w:hAnsi="Times" w:cs="Times New Roman"/>
          <w:b/>
          <w:color w:val="000000" w:themeColor="text1"/>
          <w:sz w:val="36"/>
          <w:szCs w:val="36"/>
        </w:rPr>
        <w:t>Caitie</w:t>
      </w:r>
      <w:r w:rsidR="0042509C" w:rsidRPr="004F4F31">
        <w:rPr>
          <w:rFonts w:ascii="Times" w:eastAsia="Times New Roman" w:hAnsi="Times" w:cs="Times New Roman"/>
          <w:b/>
          <w:color w:val="000000" w:themeColor="text1"/>
          <w:sz w:val="36"/>
          <w:szCs w:val="36"/>
        </w:rPr>
        <w:t>)</w:t>
      </w:r>
      <w:r w:rsidR="00BB1F68" w:rsidRPr="004F4F31">
        <w:rPr>
          <w:rFonts w:ascii="Times" w:eastAsia="Times New Roman" w:hAnsi="Times" w:cs="Times New Roman"/>
          <w:b/>
          <w:color w:val="000000" w:themeColor="text1"/>
          <w:sz w:val="36"/>
          <w:szCs w:val="36"/>
        </w:rPr>
        <w:t xml:space="preserve"> </w:t>
      </w:r>
      <w:r w:rsidRPr="004F4F31">
        <w:rPr>
          <w:rFonts w:ascii="Times" w:eastAsia="Times New Roman" w:hAnsi="Times" w:cs="Times New Roman"/>
          <w:b/>
          <w:color w:val="000000" w:themeColor="text1"/>
          <w:sz w:val="36"/>
          <w:szCs w:val="36"/>
        </w:rPr>
        <w:t>Brown</w:t>
      </w:r>
    </w:p>
    <w:p w14:paraId="776C687B" w14:textId="77777777" w:rsidR="004E0048" w:rsidRPr="004F4F31" w:rsidRDefault="004E0048">
      <w:pPr>
        <w:pStyle w:val="Normal1"/>
        <w:spacing w:after="0" w:line="240" w:lineRule="auto"/>
        <w:jc w:val="center"/>
        <w:rPr>
          <w:rFonts w:ascii="Times" w:eastAsia="Times New Roman" w:hAnsi="Times" w:cs="Times New Roman"/>
          <w:b/>
          <w:color w:val="000000" w:themeColor="text1"/>
          <w:sz w:val="24"/>
          <w:szCs w:val="24"/>
        </w:rPr>
      </w:pPr>
    </w:p>
    <w:p w14:paraId="14F13B16" w14:textId="77777777" w:rsidR="008F0C8D" w:rsidRPr="004F4F31" w:rsidRDefault="00BF7F2F" w:rsidP="008F0C8D">
      <w:pPr>
        <w:pStyle w:val="Normal1"/>
        <w:spacing w:after="0" w:line="240" w:lineRule="auto"/>
        <w:jc w:val="center"/>
        <w:rPr>
          <w:rFonts w:ascii="Times" w:hAnsi="Times" w:cs="Times New Roman"/>
          <w:color w:val="000000" w:themeColor="text1"/>
          <w:sz w:val="24"/>
          <w:szCs w:val="24"/>
        </w:rPr>
      </w:pPr>
      <w:r w:rsidRPr="004F4F31">
        <w:rPr>
          <w:rFonts w:ascii="Times" w:eastAsia="Times New Roman" w:hAnsi="Times" w:cs="Times New Roman"/>
          <w:color w:val="000000" w:themeColor="text1"/>
          <w:sz w:val="24"/>
          <w:szCs w:val="24"/>
        </w:rPr>
        <w:t>4170 Hawthorne Road, Apt B102, Chubbuck, ID 83202</w:t>
      </w:r>
    </w:p>
    <w:p w14:paraId="05746CF9" w14:textId="77777777" w:rsidR="008F0C8D" w:rsidRPr="004F4F31" w:rsidRDefault="00BF7F2F" w:rsidP="008F0C8D">
      <w:pPr>
        <w:pStyle w:val="Normal1"/>
        <w:spacing w:after="0" w:line="240" w:lineRule="auto"/>
        <w:jc w:val="center"/>
        <w:rPr>
          <w:rFonts w:ascii="Times" w:hAnsi="Times" w:cs="Times New Roman"/>
          <w:color w:val="000000" w:themeColor="text1"/>
          <w:sz w:val="24"/>
          <w:szCs w:val="24"/>
        </w:rPr>
      </w:pPr>
      <w:r w:rsidRPr="004F4F31">
        <w:rPr>
          <w:rFonts w:ascii="Times" w:eastAsia="Times New Roman" w:hAnsi="Times" w:cs="Times New Roman"/>
          <w:color w:val="000000" w:themeColor="text1"/>
          <w:sz w:val="24"/>
          <w:szCs w:val="24"/>
        </w:rPr>
        <w:t>(205) 434-8284</w:t>
      </w:r>
      <w:r w:rsidR="008F0C8D" w:rsidRPr="004F4F31">
        <w:rPr>
          <w:rFonts w:ascii="Times" w:eastAsia="Times New Roman" w:hAnsi="Times" w:cs="Times New Roman"/>
          <w:color w:val="000000" w:themeColor="text1"/>
          <w:sz w:val="24"/>
          <w:szCs w:val="24"/>
        </w:rPr>
        <w:t xml:space="preserve"> | </w:t>
      </w:r>
      <w:hyperlink r:id="rId8" w:history="1">
        <w:r w:rsidR="0042509C" w:rsidRPr="004F4F31">
          <w:rPr>
            <w:rStyle w:val="Hyperlink"/>
            <w:rFonts w:ascii="Times" w:eastAsia="Times New Roman" w:hAnsi="Times" w:cs="Times New Roman"/>
            <w:sz w:val="24"/>
            <w:szCs w:val="24"/>
          </w:rPr>
          <w:t>browcait@isu.edu</w:t>
        </w:r>
      </w:hyperlink>
      <w:r w:rsidR="0042509C" w:rsidRPr="004F4F31">
        <w:rPr>
          <w:rFonts w:ascii="Times" w:eastAsia="Times New Roman" w:hAnsi="Times" w:cs="Times New Roman"/>
          <w:color w:val="000000" w:themeColor="text1"/>
          <w:sz w:val="24"/>
          <w:szCs w:val="24"/>
        </w:rPr>
        <w:t xml:space="preserve"> | </w:t>
      </w:r>
      <w:r w:rsidRPr="004F4F31">
        <w:rPr>
          <w:rFonts w:ascii="Times" w:eastAsia="Times New Roman" w:hAnsi="Times" w:cs="Times New Roman"/>
          <w:color w:val="000000" w:themeColor="text1"/>
          <w:sz w:val="24"/>
          <w:szCs w:val="24"/>
        </w:rPr>
        <w:t>caitiepharmd@gmail.com</w:t>
      </w:r>
    </w:p>
    <w:p w14:paraId="5E8545DA" w14:textId="77777777" w:rsidR="00E614D0" w:rsidRPr="004F4F31" w:rsidRDefault="00E614D0">
      <w:pPr>
        <w:pStyle w:val="Normal1"/>
        <w:spacing w:after="0" w:line="240" w:lineRule="auto"/>
        <w:rPr>
          <w:rFonts w:ascii="Times" w:eastAsia="Times New Roman" w:hAnsi="Times" w:cs="Times New Roman"/>
          <w:b/>
          <w:color w:val="000000" w:themeColor="text1"/>
          <w:sz w:val="24"/>
          <w:szCs w:val="24"/>
          <w:u w:val="single"/>
        </w:rPr>
      </w:pPr>
    </w:p>
    <w:p w14:paraId="39D59B48" w14:textId="77777777" w:rsidR="00114287" w:rsidRPr="004F4F31" w:rsidRDefault="00975F8A" w:rsidP="00402CD2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eastAsia="Times New Roman" w:hAnsi="Times" w:cs="Times New Roman"/>
          <w:b/>
          <w:color w:val="000000" w:themeColor="text1"/>
          <w:sz w:val="24"/>
          <w:szCs w:val="24"/>
        </w:rPr>
      </w:pPr>
      <w:r w:rsidRPr="004F4F31">
        <w:rPr>
          <w:rFonts w:ascii="Times" w:eastAsia="Times New Roman" w:hAnsi="Times" w:cs="Times New Roman"/>
          <w:b/>
          <w:color w:val="000000" w:themeColor="text1"/>
          <w:sz w:val="24"/>
          <w:szCs w:val="24"/>
        </w:rPr>
        <w:t>EDUCATION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8"/>
        <w:gridCol w:w="7672"/>
      </w:tblGrid>
      <w:tr w:rsidR="00E0414D" w:rsidRPr="00792933" w14:paraId="515AC2C9" w14:textId="77777777" w:rsidTr="00BF7F2F">
        <w:tc>
          <w:tcPr>
            <w:tcW w:w="2408" w:type="dxa"/>
          </w:tcPr>
          <w:p w14:paraId="52B2DFE3" w14:textId="42A8AB49" w:rsidR="00BB1F68" w:rsidRPr="004F4F31" w:rsidRDefault="00C23DF8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08/</w:t>
            </w:r>
            <w:r w:rsidR="00BF7F2F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2015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-</w:t>
            </w:r>
            <w:r w:rsidR="00BF7F2F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05/</w:t>
            </w:r>
            <w:r w:rsidR="00BF7F2F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7672" w:type="dxa"/>
          </w:tcPr>
          <w:p w14:paraId="3343F34A" w14:textId="77777777" w:rsidR="00BB1F68" w:rsidRPr="004F4F31" w:rsidRDefault="00BB1F68" w:rsidP="00114287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Doctor of Pharmacy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0D91FF8" w14:textId="77777777" w:rsidR="00BB1F68" w:rsidRPr="004F4F31" w:rsidRDefault="00BF7F2F" w:rsidP="00114287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McWhorter School of</w:t>
            </w:r>
            <w:r w:rsidR="00BB1F68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Pharmacy</w:t>
            </w:r>
          </w:p>
          <w:p w14:paraId="34AC4EE0" w14:textId="77777777" w:rsidR="00BB1F68" w:rsidRPr="004F4F31" w:rsidRDefault="00BF7F2F" w:rsidP="00114287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Samford University</w:t>
            </w:r>
          </w:p>
        </w:tc>
      </w:tr>
      <w:tr w:rsidR="00E0414D" w:rsidRPr="00792933" w14:paraId="0F0D95E8" w14:textId="77777777" w:rsidTr="00BF7F2F">
        <w:tc>
          <w:tcPr>
            <w:tcW w:w="2408" w:type="dxa"/>
          </w:tcPr>
          <w:p w14:paraId="21EF89F0" w14:textId="15E0F8F2" w:rsidR="00BB1F68" w:rsidRPr="004F4F31" w:rsidRDefault="00C23DF8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08/</w:t>
            </w:r>
            <w:r w:rsidR="00BF7F2F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2013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– 05/</w:t>
            </w:r>
            <w:r w:rsidR="00BF7F2F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7672" w:type="dxa"/>
          </w:tcPr>
          <w:p w14:paraId="7D8B8BC2" w14:textId="77777777" w:rsidR="00BB1F68" w:rsidRPr="004F4F31" w:rsidRDefault="00BF7F2F" w:rsidP="00114287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Bachelor of Science in Pharmacy Studies</w:t>
            </w:r>
          </w:p>
          <w:p w14:paraId="6D7D8DEE" w14:textId="77777777" w:rsidR="00BF7F2F" w:rsidRPr="004F4F31" w:rsidRDefault="00BF7F2F" w:rsidP="00BF7F2F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McWhorter School of Pharmacy</w:t>
            </w:r>
          </w:p>
          <w:p w14:paraId="04BAD86E" w14:textId="77777777" w:rsidR="00BB1F68" w:rsidRPr="004F4F31" w:rsidRDefault="00BF7F2F" w:rsidP="00BF7F2F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Samford University </w:t>
            </w:r>
          </w:p>
        </w:tc>
      </w:tr>
    </w:tbl>
    <w:p w14:paraId="173CA3A0" w14:textId="77777777" w:rsidR="00EC5A2C" w:rsidRPr="004F4F31" w:rsidRDefault="00EC5A2C" w:rsidP="00EC5A2C">
      <w:pPr>
        <w:pStyle w:val="Normal1"/>
        <w:spacing w:after="0" w:line="240" w:lineRule="auto"/>
        <w:ind w:left="2160"/>
        <w:rPr>
          <w:rFonts w:ascii="Times" w:hAnsi="Times" w:cs="Times New Roman"/>
          <w:i/>
          <w:color w:val="000000" w:themeColor="text1"/>
          <w:sz w:val="24"/>
          <w:szCs w:val="24"/>
        </w:rPr>
      </w:pPr>
    </w:p>
    <w:p w14:paraId="0C5DE966" w14:textId="77777777" w:rsidR="00552E2A" w:rsidRPr="004F4F31" w:rsidRDefault="00335AC8" w:rsidP="00402CD2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hAnsi="Times" w:cs="Times New Roman"/>
          <w:color w:val="000000" w:themeColor="text1"/>
          <w:sz w:val="24"/>
          <w:szCs w:val="24"/>
        </w:rPr>
      </w:pPr>
      <w:r w:rsidRPr="004F4F31">
        <w:rPr>
          <w:rFonts w:ascii="Times" w:eastAsia="Times New Roman" w:hAnsi="Times" w:cs="Times New Roman"/>
          <w:b/>
          <w:color w:val="000000" w:themeColor="text1"/>
          <w:sz w:val="24"/>
          <w:szCs w:val="24"/>
        </w:rPr>
        <w:t>EMPLOYMENT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1"/>
        <w:gridCol w:w="7669"/>
      </w:tblGrid>
      <w:tr w:rsidR="00E0414D" w:rsidRPr="00792933" w14:paraId="58666996" w14:textId="77777777" w:rsidTr="005633C9">
        <w:tc>
          <w:tcPr>
            <w:tcW w:w="2411" w:type="dxa"/>
          </w:tcPr>
          <w:p w14:paraId="09CFB158" w14:textId="4797B8D2" w:rsidR="00BB1F68" w:rsidRPr="004F4F31" w:rsidRDefault="00C23DF8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06/2019</w:t>
            </w:r>
            <w:r w:rsidR="00BF7F2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-</w:t>
            </w:r>
            <w:r w:rsidR="00BF7F2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07/</w:t>
            </w:r>
            <w:r w:rsidR="00BF7F2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2020</w:t>
            </w:r>
            <w:r w:rsidR="00BB1F68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669" w:type="dxa"/>
          </w:tcPr>
          <w:p w14:paraId="7FD334C9" w14:textId="77777777" w:rsidR="00BB1F68" w:rsidRPr="004F4F31" w:rsidRDefault="00BF7F2F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PGY1 Community-based Pharmacy Resident</w:t>
            </w:r>
          </w:p>
          <w:p w14:paraId="649D0F95" w14:textId="77777777" w:rsidR="0071583E" w:rsidRPr="004F4F31" w:rsidRDefault="0071583E" w:rsidP="00990122">
            <w:pPr>
              <w:pStyle w:val="Normal1"/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iCs/>
                <w:color w:val="000000" w:themeColor="text1"/>
                <w:sz w:val="24"/>
                <w:szCs w:val="24"/>
              </w:rPr>
              <w:t>RPD: Shanna O’Connor, PharmD (</w:t>
            </w:r>
            <w:hyperlink r:id="rId9" w:history="1">
              <w:r w:rsidRPr="004F4F31">
                <w:rPr>
                  <w:rStyle w:val="Hyperlink"/>
                  <w:rFonts w:ascii="Times" w:hAnsi="Times" w:cs="Times New Roman"/>
                  <w:b/>
                  <w:bCs/>
                  <w:sz w:val="24"/>
                  <w:szCs w:val="24"/>
                </w:rPr>
                <w:t>oconsha2@isu.edu</w:t>
              </w:r>
            </w:hyperlink>
            <w:r w:rsidRPr="004F4F31">
              <w:rPr>
                <w:rFonts w:ascii="Times" w:eastAsia="Times New Roman" w:hAnsi="Times" w:cs="Times New Roman"/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  <w:p w14:paraId="786BBE09" w14:textId="77777777" w:rsidR="0042509C" w:rsidRPr="004F4F31" w:rsidRDefault="00BF7F2F" w:rsidP="00990122">
            <w:pPr>
              <w:pStyle w:val="Normal1"/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>Idaho State University, Pocatello, ID</w:t>
            </w:r>
          </w:p>
        </w:tc>
      </w:tr>
      <w:tr w:rsidR="008A0659" w:rsidRPr="00792933" w14:paraId="009831A2" w14:textId="77777777" w:rsidTr="005633C9">
        <w:tc>
          <w:tcPr>
            <w:tcW w:w="2411" w:type="dxa"/>
          </w:tcPr>
          <w:p w14:paraId="6BED8551" w14:textId="7B6203DE" w:rsidR="008A0659" w:rsidRPr="004F4F31" w:rsidRDefault="008A0659" w:rsidP="0005165E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Orientation</w:t>
            </w:r>
            <w:r w:rsid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4F4F31"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>2-weeks</w:t>
            </w:r>
            <w:r w:rsid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669" w:type="dxa"/>
          </w:tcPr>
          <w:p w14:paraId="12206EDD" w14:textId="77777777" w:rsidR="0042509C" w:rsidRPr="004F4F31" w:rsidRDefault="0042509C" w:rsidP="00D25797">
            <w:pPr>
              <w:pStyle w:val="Normal1"/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Preceptors: Various</w:t>
            </w:r>
          </w:p>
          <w:p w14:paraId="0149C046" w14:textId="77777777" w:rsidR="00DA6192" w:rsidRPr="004F4F31" w:rsidRDefault="00DA6192" w:rsidP="00D25797">
            <w:pPr>
              <w:pStyle w:val="Normal1"/>
              <w:rPr>
                <w:rFonts w:ascii="Times" w:eastAsia="Times New Roman" w:hAnsi="Times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i/>
                <w:color w:val="000000" w:themeColor="text1"/>
                <w:sz w:val="24"/>
                <w:szCs w:val="24"/>
              </w:rPr>
              <w:t>Idaho State University</w:t>
            </w:r>
            <w:r w:rsidR="004F3EDE" w:rsidRPr="004F4F31">
              <w:rPr>
                <w:rFonts w:ascii="Times" w:eastAsia="Times New Roman" w:hAnsi="Times" w:cs="Times New Roman"/>
                <w:bCs/>
                <w:i/>
                <w:color w:val="000000" w:themeColor="text1"/>
                <w:sz w:val="24"/>
                <w:szCs w:val="24"/>
              </w:rPr>
              <w:t>,</w:t>
            </w:r>
            <w:r w:rsidR="004F3EDE"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 xml:space="preserve"> Pocatello, ID</w:t>
            </w:r>
          </w:p>
          <w:p w14:paraId="1738FEEB" w14:textId="77777777" w:rsidR="00DA6192" w:rsidRPr="004F4F31" w:rsidRDefault="008A0659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Orientation to Health</w:t>
            </w:r>
            <w:r w:rsidR="0042509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West ISU, Bengal Pharmacy, CPESN, Academia, Shaver Pharmacy and Compounding Center</w:t>
            </w:r>
          </w:p>
        </w:tc>
      </w:tr>
      <w:tr w:rsidR="00990122" w:rsidRPr="00792933" w14:paraId="01ECFC67" w14:textId="77777777" w:rsidTr="005633C9">
        <w:tc>
          <w:tcPr>
            <w:tcW w:w="2411" w:type="dxa"/>
          </w:tcPr>
          <w:p w14:paraId="69B4C728" w14:textId="77777777" w:rsidR="00990122" w:rsidRPr="004F4F31" w:rsidRDefault="00990122" w:rsidP="0005165E">
            <w:pPr>
              <w:pStyle w:val="Normal1"/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Academia</w:t>
            </w:r>
            <w:r w:rsidR="0042509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42509C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longitudinal)</w:t>
            </w:r>
          </w:p>
        </w:tc>
        <w:tc>
          <w:tcPr>
            <w:tcW w:w="7669" w:type="dxa"/>
          </w:tcPr>
          <w:p w14:paraId="57493B7B" w14:textId="77777777" w:rsidR="0042509C" w:rsidRPr="004F4F31" w:rsidRDefault="0042509C" w:rsidP="0042509C">
            <w:pPr>
              <w:pStyle w:val="Normal1"/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 xml:space="preserve">Preceptor: </w:t>
            </w:r>
            <w:r w:rsidR="0071583E"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Tracy Pettinger, PharmD</w:t>
            </w:r>
          </w:p>
          <w:p w14:paraId="2F7BAF0F" w14:textId="77777777" w:rsidR="0071583E" w:rsidRPr="004F4F31" w:rsidRDefault="0071583E" w:rsidP="00D25797">
            <w:pPr>
              <w:pStyle w:val="Normal1"/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Idaho State University</w:t>
            </w:r>
            <w:r w:rsidR="004F3EDE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,</w:t>
            </w:r>
            <w:r w:rsidR="004F3EDE"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 xml:space="preserve"> Pocatello, ID</w:t>
            </w:r>
          </w:p>
          <w:p w14:paraId="4A62DFB6" w14:textId="3C8EAF6C" w:rsidR="00B851D1" w:rsidRDefault="00B851D1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Anti-Emetics to Physician Assistant</w:t>
            </w:r>
          </w:p>
          <w:p w14:paraId="48ECA1D8" w14:textId="29B497B9" w:rsidR="00B851D1" w:rsidRDefault="00B851D1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Anti-Emetics to Pharmacy Students</w:t>
            </w:r>
            <w:bookmarkStart w:id="0" w:name="_GoBack"/>
            <w:bookmarkEnd w:id="0"/>
          </w:p>
          <w:p w14:paraId="36F78FF7" w14:textId="6181C4AC" w:rsidR="0071583E" w:rsidRPr="004F4F31" w:rsidRDefault="00990122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Neonatology/Perinatology </w:t>
            </w:r>
            <w:r w:rsidR="0071583E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Therapeutics 2-hour session </w:t>
            </w:r>
          </w:p>
          <w:p w14:paraId="23CB0FDB" w14:textId="20C05C11" w:rsidR="00FA1F85" w:rsidRPr="004F4F31" w:rsidRDefault="00FA1F85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P3 Case Studies 8 1-hour sessions</w:t>
            </w:r>
          </w:p>
          <w:p w14:paraId="28E7AF4E" w14:textId="78322681" w:rsidR="00FA1F85" w:rsidRPr="004F4F31" w:rsidRDefault="00FA1F85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P2 Case Studies 8 1-hour sessions (anticipated)</w:t>
            </w:r>
          </w:p>
          <w:p w14:paraId="525AD570" w14:textId="77777777" w:rsidR="0071583E" w:rsidRPr="004F4F31" w:rsidRDefault="00990122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Teaching Certificate</w:t>
            </w:r>
          </w:p>
          <w:p w14:paraId="01BB1A4F" w14:textId="77777777" w:rsidR="00DA6192" w:rsidRPr="004F4F31" w:rsidRDefault="0071583E" w:rsidP="004C05E7">
            <w:pPr>
              <w:pStyle w:val="Normal1"/>
              <w:numPr>
                <w:ilvl w:val="0"/>
                <w:numId w:val="15"/>
              </w:numPr>
              <w:ind w:left="1083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Web-based modules with required teaching philosophy and portfolio</w:t>
            </w:r>
          </w:p>
        </w:tc>
      </w:tr>
      <w:tr w:rsidR="0005165E" w:rsidRPr="00792933" w14:paraId="44604DF3" w14:textId="77777777" w:rsidTr="005633C9">
        <w:tc>
          <w:tcPr>
            <w:tcW w:w="2411" w:type="dxa"/>
          </w:tcPr>
          <w:p w14:paraId="7B9BBBA1" w14:textId="77777777" w:rsidR="0071583E" w:rsidRPr="004F4F31" w:rsidRDefault="0005165E" w:rsidP="0005165E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Ambulatory Care</w:t>
            </w:r>
            <w:r w:rsidR="0042509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07A19E1" w14:textId="77777777" w:rsidR="0071583E" w:rsidRPr="004F4F31" w:rsidRDefault="0042509C" w:rsidP="0005165E">
            <w:pPr>
              <w:pStyle w:val="Normal1"/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(</w:t>
            </w:r>
            <w:r w:rsidR="0071583E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 xml:space="preserve">4-week intensive: </w:t>
            </w:r>
          </w:p>
          <w:p w14:paraId="073F8B75" w14:textId="77777777" w:rsidR="0005165E" w:rsidRPr="004F4F31" w:rsidRDefault="0071583E" w:rsidP="0005165E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Sept 2019</w:t>
            </w:r>
            <w:r w:rsidR="0042509C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669" w:type="dxa"/>
          </w:tcPr>
          <w:p w14:paraId="2BD5BC41" w14:textId="77777777" w:rsidR="000A7AF4" w:rsidRPr="004F4F31" w:rsidRDefault="000A7AF4" w:rsidP="000A7AF4">
            <w:pPr>
              <w:pStyle w:val="Normal1"/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 xml:space="preserve">Preceptor: </w:t>
            </w:r>
            <w:r w:rsidR="00F4067F"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Jordan Ferro</w:t>
            </w: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, PharmD</w:t>
            </w:r>
          </w:p>
          <w:p w14:paraId="41A3DEA8" w14:textId="77777777" w:rsidR="000A7AF4" w:rsidRPr="004F4F31" w:rsidRDefault="004F3EDE" w:rsidP="00F4067F">
            <w:pPr>
              <w:pStyle w:val="Normal1"/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HealthWest ISU,</w:t>
            </w: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 xml:space="preserve"> Pocatello, ID</w:t>
            </w:r>
          </w:p>
          <w:p w14:paraId="46A1B317" w14:textId="77777777" w:rsidR="005B07B0" w:rsidRPr="004F4F31" w:rsidRDefault="00680B51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For site details</w:t>
            </w:r>
            <w:r w:rsidR="0040027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and experience overview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430A1B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please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refer to longitudinal ambulatory care learning experience below</w:t>
            </w:r>
          </w:p>
        </w:tc>
      </w:tr>
      <w:tr w:rsidR="005B07B0" w:rsidRPr="00792933" w14:paraId="56E129E9" w14:textId="77777777" w:rsidTr="005633C9">
        <w:tc>
          <w:tcPr>
            <w:tcW w:w="2411" w:type="dxa"/>
          </w:tcPr>
          <w:p w14:paraId="3D9B3FE4" w14:textId="77777777" w:rsidR="005B07B0" w:rsidRPr="004F4F31" w:rsidRDefault="005B07B0" w:rsidP="0005165E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Ambulatory Care </w:t>
            </w: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>(longitudinal)</w:t>
            </w:r>
          </w:p>
        </w:tc>
        <w:tc>
          <w:tcPr>
            <w:tcW w:w="7669" w:type="dxa"/>
          </w:tcPr>
          <w:p w14:paraId="07EED4CA" w14:textId="77777777" w:rsidR="005B07B0" w:rsidRPr="004F4F31" w:rsidRDefault="005B07B0" w:rsidP="005B07B0">
            <w:pPr>
              <w:pStyle w:val="Normal1"/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Preceptor: Jordan Ferro, PharmD</w:t>
            </w:r>
          </w:p>
          <w:p w14:paraId="7065FD61" w14:textId="77777777" w:rsidR="004F3EDE" w:rsidRPr="004F4F31" w:rsidRDefault="008B5F60" w:rsidP="004F3EDE">
            <w:pPr>
              <w:pStyle w:val="Normal1"/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HealthWest ISU</w:t>
            </w:r>
            <w:r w:rsidR="004F3EDE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,</w:t>
            </w:r>
            <w:r w:rsidR="004F3EDE"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 xml:space="preserve"> Pocatello, ID</w:t>
            </w:r>
          </w:p>
          <w:p w14:paraId="13B674B1" w14:textId="77777777" w:rsidR="008B289C" w:rsidRPr="004F4F31" w:rsidRDefault="008B289C" w:rsidP="004C05E7">
            <w:pPr>
              <w:pStyle w:val="Normal1"/>
              <w:numPr>
                <w:ilvl w:val="0"/>
                <w:numId w:val="22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Site details:</w:t>
            </w:r>
          </w:p>
          <w:p w14:paraId="59A766EB" w14:textId="77777777" w:rsidR="00680B51" w:rsidRPr="004F4F31" w:rsidRDefault="00680B51" w:rsidP="004C05E7">
            <w:pPr>
              <w:pStyle w:val="Normal1"/>
              <w:numPr>
                <w:ilvl w:val="1"/>
                <w:numId w:val="22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Federally Qualified Health Center</w:t>
            </w:r>
          </w:p>
          <w:p w14:paraId="06241D31" w14:textId="77777777" w:rsidR="00680B51" w:rsidRPr="004F4F31" w:rsidRDefault="00680B51" w:rsidP="004C05E7">
            <w:pPr>
              <w:pStyle w:val="Normal1"/>
              <w:numPr>
                <w:ilvl w:val="1"/>
                <w:numId w:val="22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Medical resident </w:t>
            </w:r>
            <w:r w:rsidR="00430A1B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(Family Medicine)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training facility</w:t>
            </w:r>
          </w:p>
          <w:p w14:paraId="32808FC8" w14:textId="77777777" w:rsidR="00EE799F" w:rsidRPr="004F4F31" w:rsidRDefault="00EE799F" w:rsidP="004C05E7">
            <w:pPr>
              <w:pStyle w:val="Normal1"/>
              <w:numPr>
                <w:ilvl w:val="0"/>
                <w:numId w:val="22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Collaborat</w:t>
            </w:r>
            <w:r w:rsidR="00904016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e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with patients and primary care physicians when developing treatment, monitoring, and follow-up recommendations</w:t>
            </w:r>
            <w:r w:rsidR="008B289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for both co-visits</w:t>
            </w:r>
            <w:r w:rsidR="0040027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8B289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pharmacotherapy visits (anticoagulation</w:t>
            </w:r>
            <w:r w:rsidR="0040027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8B289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diabetes</w:t>
            </w:r>
            <w:r w:rsidR="0040027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, ambulatory blood pressure monitoring</w:t>
            </w:r>
            <w:r w:rsidR="008B289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) </w:t>
            </w:r>
          </w:p>
          <w:p w14:paraId="0918C13A" w14:textId="229A2183" w:rsidR="00680B51" w:rsidRPr="004F4F31" w:rsidRDefault="00680B51" w:rsidP="004C05E7">
            <w:pPr>
              <w:pStyle w:val="Normal1"/>
              <w:numPr>
                <w:ilvl w:val="0"/>
                <w:numId w:val="22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Analyze patient charts and make clinical </w:t>
            </w:r>
            <w:r w:rsidR="0037342D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decisions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30A1B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under protocol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on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lastRenderedPageBreak/>
              <w:t>behalf of</w:t>
            </w:r>
            <w:r w:rsidR="0040027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30A1B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prescribers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about patient refills</w:t>
            </w:r>
          </w:p>
          <w:p w14:paraId="15B9922F" w14:textId="77777777" w:rsidR="005B07B0" w:rsidRPr="004F4F31" w:rsidRDefault="008B289C" w:rsidP="004C05E7">
            <w:pPr>
              <w:pStyle w:val="Normal1"/>
              <w:numPr>
                <w:ilvl w:val="0"/>
                <w:numId w:val="22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Assist providers in utilization of 340B medications and patient assistance programs</w:t>
            </w:r>
            <w:r w:rsidR="00400273"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 xml:space="preserve"> (PAP)</w:t>
            </w:r>
          </w:p>
          <w:p w14:paraId="0B29CCD3" w14:textId="77777777" w:rsidR="008B289C" w:rsidRPr="004F4F31" w:rsidRDefault="00400273" w:rsidP="004C05E7">
            <w:pPr>
              <w:pStyle w:val="Normal1"/>
              <w:numPr>
                <w:ilvl w:val="0"/>
                <w:numId w:val="22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Actively identify patients that would benefit from pharmacy intervention through chart reviews and medication reconciliation and provide recommendations to providers</w:t>
            </w:r>
          </w:p>
          <w:p w14:paraId="5DA37385" w14:textId="77777777" w:rsidR="00400273" w:rsidRPr="004F4F31" w:rsidRDefault="00400273" w:rsidP="004C05E7">
            <w:pPr>
              <w:pStyle w:val="Normal1"/>
              <w:numPr>
                <w:ilvl w:val="0"/>
                <w:numId w:val="22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Participate in interdisciplinary patient case meetings and didactics</w:t>
            </w:r>
          </w:p>
          <w:p w14:paraId="37FFF60A" w14:textId="77777777" w:rsidR="00400273" w:rsidRPr="004F4F31" w:rsidRDefault="00400273" w:rsidP="004C05E7">
            <w:pPr>
              <w:pStyle w:val="Normal1"/>
              <w:numPr>
                <w:ilvl w:val="0"/>
                <w:numId w:val="22"/>
              </w:numPr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Supervis</w:t>
            </w:r>
            <w:r w:rsidR="004F3EDE"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e and teach clinical pearls to student interns completing clinic-wide refills through protocols and patient assistance applications</w:t>
            </w:r>
          </w:p>
          <w:p w14:paraId="6293B059" w14:textId="6074D9CF" w:rsidR="004F4F31" w:rsidRPr="004F4F31" w:rsidRDefault="004F4F31" w:rsidP="004C05E7">
            <w:pPr>
              <w:pStyle w:val="Normal1"/>
              <w:numPr>
                <w:ilvl w:val="0"/>
                <w:numId w:val="22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Reviewed and updated refill protocols: heart failure, asthma, hormone replacement therapy</w:t>
            </w:r>
          </w:p>
        </w:tc>
      </w:tr>
      <w:tr w:rsidR="0005165E" w:rsidRPr="00792933" w14:paraId="382085FF" w14:textId="77777777" w:rsidTr="005633C9">
        <w:tc>
          <w:tcPr>
            <w:tcW w:w="2411" w:type="dxa"/>
          </w:tcPr>
          <w:p w14:paraId="1711B8D9" w14:textId="77777777" w:rsidR="0005165E" w:rsidRPr="004F4F31" w:rsidRDefault="0005165E" w:rsidP="0005165E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lastRenderedPageBreak/>
              <w:t>Community Practice</w:t>
            </w:r>
            <w:r w:rsidR="0042509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42509C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longitudinal)</w:t>
            </w:r>
          </w:p>
        </w:tc>
        <w:tc>
          <w:tcPr>
            <w:tcW w:w="7669" w:type="dxa"/>
          </w:tcPr>
          <w:p w14:paraId="1DED1136" w14:textId="0E047489" w:rsidR="00F4067F" w:rsidRPr="004F4F31" w:rsidRDefault="00F4067F" w:rsidP="00F4067F">
            <w:pPr>
              <w:pStyle w:val="Normal1"/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Preceptor: Brandon Skoumal, PharmD</w:t>
            </w:r>
          </w:p>
          <w:p w14:paraId="2AB9F6D2" w14:textId="77777777" w:rsidR="004F3EDE" w:rsidRPr="004F4F31" w:rsidRDefault="008B5F60" w:rsidP="004F3EDE">
            <w:pPr>
              <w:pStyle w:val="Normal1"/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Shaver Pharmacy and Compounding Center</w:t>
            </w:r>
            <w:r w:rsidR="004F3EDE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,</w:t>
            </w:r>
            <w:r w:rsidR="004F3EDE"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 xml:space="preserve"> Pocatello, ID</w:t>
            </w:r>
          </w:p>
          <w:p w14:paraId="3B3EA497" w14:textId="77777777" w:rsidR="0005165E" w:rsidRPr="004F4F31" w:rsidRDefault="00C0769E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Delivery of n</w:t>
            </w:r>
            <w:r w:rsidR="0005165E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on-dispensing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, enhanced services</w:t>
            </w:r>
            <w:r w:rsidR="0037342D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14:paraId="6D3D0793" w14:textId="77777777" w:rsidR="0005165E" w:rsidRPr="004F4F31" w:rsidRDefault="0005165E" w:rsidP="004C05E7">
            <w:pPr>
              <w:pStyle w:val="Normal1"/>
              <w:numPr>
                <w:ilvl w:val="1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Immunizations</w:t>
            </w:r>
            <w:r w:rsidR="0071583E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(assessment, administration, service expansion)</w:t>
            </w:r>
          </w:p>
          <w:p w14:paraId="5958809F" w14:textId="77777777" w:rsidR="0005165E" w:rsidRPr="004F4F31" w:rsidRDefault="0005165E" w:rsidP="004C05E7">
            <w:pPr>
              <w:pStyle w:val="Normal1"/>
              <w:numPr>
                <w:ilvl w:val="1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CLIA</w:t>
            </w:r>
            <w:r w:rsidR="0071583E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-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waive</w:t>
            </w:r>
            <w:r w:rsidR="0071583E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d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testing</w:t>
            </w:r>
            <w:r w:rsidR="0071583E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(flu and strep)</w:t>
            </w:r>
          </w:p>
          <w:p w14:paraId="334B3518" w14:textId="5BF76C5B" w:rsidR="0071583E" w:rsidRPr="004F4F31" w:rsidRDefault="0005165E" w:rsidP="004C05E7">
            <w:pPr>
              <w:pStyle w:val="NormalWeb"/>
              <w:numPr>
                <w:ilvl w:val="1"/>
                <w:numId w:val="15"/>
              </w:numPr>
              <w:spacing w:before="0" w:beforeAutospacing="0" w:after="0" w:afterAutospacing="0"/>
              <w:textAlignment w:val="baseline"/>
              <w:rPr>
                <w:color w:val="000000"/>
                <w:sz w:val="24"/>
              </w:rPr>
            </w:pPr>
            <w:r w:rsidRPr="004F4F31">
              <w:rPr>
                <w:color w:val="000000" w:themeColor="text1"/>
                <w:sz w:val="24"/>
              </w:rPr>
              <w:t>Independent pharmacist prescribing</w:t>
            </w:r>
            <w:r w:rsidR="008B289C" w:rsidRPr="004F4F31">
              <w:rPr>
                <w:color w:val="000000" w:themeColor="text1"/>
                <w:sz w:val="24"/>
              </w:rPr>
              <w:t>:</w:t>
            </w:r>
            <w:r w:rsidR="008B289C" w:rsidRPr="004F4F31">
              <w:rPr>
                <w:color w:val="000000"/>
                <w:sz w:val="24"/>
                <w:shd w:val="clear" w:color="auto" w:fill="FFFFFF"/>
              </w:rPr>
              <w:t xml:space="preserve"> uncomplicated UTI, cold sores, influenza prophylaxis, influenza treatment, short acting beta agonists, strep throat, statins for diabetic patients, naloxone</w:t>
            </w:r>
            <w:r w:rsidR="00430A1B" w:rsidRPr="004F4F31">
              <w:rPr>
                <w:color w:val="000000"/>
                <w:sz w:val="24"/>
                <w:shd w:val="clear" w:color="auto" w:fill="FFFFFF"/>
              </w:rPr>
              <w:t>, immunizations</w:t>
            </w:r>
          </w:p>
          <w:p w14:paraId="6740B1AF" w14:textId="77777777" w:rsidR="008B289C" w:rsidRPr="004F4F31" w:rsidRDefault="008B289C" w:rsidP="004C05E7">
            <w:pPr>
              <w:pStyle w:val="NormalWeb"/>
              <w:numPr>
                <w:ilvl w:val="1"/>
                <w:numId w:val="15"/>
              </w:numPr>
              <w:spacing w:before="0" w:beforeAutospacing="0" w:after="0" w:afterAutospacing="0"/>
              <w:textAlignment w:val="baseline"/>
              <w:rPr>
                <w:color w:val="000000"/>
                <w:sz w:val="24"/>
              </w:rPr>
            </w:pPr>
            <w:r w:rsidRPr="004F4F31">
              <w:rPr>
                <w:color w:val="000000" w:themeColor="text1"/>
                <w:sz w:val="24"/>
              </w:rPr>
              <w:t>Point of Care testing</w:t>
            </w:r>
          </w:p>
          <w:p w14:paraId="37ED69DB" w14:textId="77777777" w:rsidR="008B289C" w:rsidRPr="004F4F31" w:rsidRDefault="008B289C" w:rsidP="004C05E7">
            <w:pPr>
              <w:pStyle w:val="NormalWeb"/>
              <w:numPr>
                <w:ilvl w:val="1"/>
                <w:numId w:val="15"/>
              </w:numPr>
              <w:spacing w:before="0" w:beforeAutospacing="0" w:after="0" w:afterAutospacing="0"/>
              <w:textAlignment w:val="baseline"/>
              <w:rPr>
                <w:color w:val="000000"/>
                <w:sz w:val="24"/>
              </w:rPr>
            </w:pPr>
            <w:r w:rsidRPr="004F4F31">
              <w:rPr>
                <w:color w:val="000000"/>
                <w:sz w:val="24"/>
              </w:rPr>
              <w:t>Pediatric adherence program</w:t>
            </w:r>
          </w:p>
          <w:p w14:paraId="2A02C3E3" w14:textId="77777777" w:rsidR="008B289C" w:rsidRPr="004F4F31" w:rsidRDefault="008B289C" w:rsidP="004C05E7">
            <w:pPr>
              <w:pStyle w:val="NormalWeb"/>
              <w:numPr>
                <w:ilvl w:val="1"/>
                <w:numId w:val="15"/>
              </w:numPr>
              <w:spacing w:before="0" w:beforeAutospacing="0" w:after="0" w:afterAutospacing="0"/>
              <w:textAlignment w:val="baseline"/>
              <w:rPr>
                <w:color w:val="000000"/>
                <w:sz w:val="24"/>
              </w:rPr>
            </w:pPr>
            <w:r w:rsidRPr="004F4F31">
              <w:rPr>
                <w:color w:val="000000"/>
                <w:sz w:val="24"/>
              </w:rPr>
              <w:t>Hormone replacement therapy consults</w:t>
            </w:r>
          </w:p>
          <w:p w14:paraId="4721A053" w14:textId="77777777" w:rsidR="008B289C" w:rsidRPr="004F4F31" w:rsidRDefault="0071583E" w:rsidP="004C05E7">
            <w:pPr>
              <w:pStyle w:val="Normal1"/>
              <w:numPr>
                <w:ilvl w:val="1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Opioid workflow</w:t>
            </w:r>
          </w:p>
          <w:p w14:paraId="70106737" w14:textId="77777777" w:rsidR="0005165E" w:rsidRPr="004F4F31" w:rsidRDefault="00C0769E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Counse</w:t>
            </w:r>
            <w:r w:rsidR="00904016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l p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atients </w:t>
            </w:r>
            <w:r w:rsidR="008B289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on prescription and OTC medications</w:t>
            </w:r>
          </w:p>
          <w:p w14:paraId="4054ABBB" w14:textId="77777777" w:rsidR="00C0769E" w:rsidRPr="004F4F31" w:rsidRDefault="005B3D97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Documentation of patient interventions in eCare plans</w:t>
            </w:r>
            <w:r w:rsidR="00430A1B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(platform: Strand)</w:t>
            </w:r>
          </w:p>
          <w:p w14:paraId="0B4CFD6D" w14:textId="77777777" w:rsidR="0037342D" w:rsidRPr="004F4F31" w:rsidRDefault="005B3D97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Conducted ISMP evaluation of pharmacy, analyzed results, and implemented </w:t>
            </w:r>
            <w:r w:rsidR="0037342D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recommendations</w:t>
            </w:r>
            <w:r w:rsidR="00A332C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in conjunction with pharmacy staff</w:t>
            </w:r>
          </w:p>
          <w:p w14:paraId="23A305EE" w14:textId="77777777" w:rsidR="0037342D" w:rsidRPr="004F4F31" w:rsidRDefault="0037342D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Quality assessment project: </w:t>
            </w:r>
          </w:p>
          <w:p w14:paraId="4027524E" w14:textId="77777777" w:rsidR="0037342D" w:rsidRPr="004F4F31" w:rsidRDefault="0037342D" w:rsidP="004C05E7">
            <w:pPr>
              <w:pStyle w:val="Normal1"/>
              <w:numPr>
                <w:ilvl w:val="1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/>
                <w:sz w:val="24"/>
                <w:szCs w:val="24"/>
              </w:rPr>
              <w:t>Quality assessment of newly-implemented pediatric adherence program at an independent community pharmacy</w:t>
            </w:r>
          </w:p>
          <w:p w14:paraId="3F8D41D1" w14:textId="3E04CEED" w:rsidR="00E24278" w:rsidRPr="004F4F31" w:rsidRDefault="0037342D" w:rsidP="004C05E7">
            <w:pPr>
              <w:pStyle w:val="Normal1"/>
              <w:numPr>
                <w:ilvl w:val="1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/>
                <w:sz w:val="24"/>
                <w:szCs w:val="24"/>
              </w:rPr>
              <w:t xml:space="preserve">Creation, </w:t>
            </w:r>
            <w:r w:rsidR="00A332CC" w:rsidRPr="004F4F31">
              <w:rPr>
                <w:rFonts w:ascii="Times" w:hAnsi="Times"/>
                <w:sz w:val="24"/>
                <w:szCs w:val="24"/>
              </w:rPr>
              <w:t xml:space="preserve">dissemination, </w:t>
            </w:r>
            <w:r w:rsidRPr="004F4F31">
              <w:rPr>
                <w:rFonts w:ascii="Times" w:hAnsi="Times"/>
                <w:sz w:val="24"/>
                <w:szCs w:val="24"/>
              </w:rPr>
              <w:t xml:space="preserve">and analysis </w:t>
            </w:r>
            <w:r w:rsidR="00A332CC" w:rsidRPr="004F4F31">
              <w:rPr>
                <w:rFonts w:ascii="Times" w:hAnsi="Times"/>
                <w:sz w:val="24"/>
                <w:szCs w:val="24"/>
              </w:rPr>
              <w:t xml:space="preserve">of </w:t>
            </w:r>
            <w:r w:rsidRPr="004F4F31">
              <w:rPr>
                <w:rFonts w:ascii="Times" w:hAnsi="Times"/>
                <w:sz w:val="24"/>
                <w:szCs w:val="24"/>
              </w:rPr>
              <w:t>patient and employee surveys</w:t>
            </w:r>
          </w:p>
          <w:p w14:paraId="2922D3B5" w14:textId="77777777" w:rsidR="0037342D" w:rsidRPr="004F4F31" w:rsidRDefault="0037342D" w:rsidP="004C05E7">
            <w:pPr>
              <w:pStyle w:val="Normal1"/>
              <w:numPr>
                <w:ilvl w:val="1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Implementation o</w:t>
            </w:r>
            <w:r w:rsidR="00E24278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f results</w:t>
            </w:r>
          </w:p>
        </w:tc>
      </w:tr>
      <w:tr w:rsidR="0005165E" w:rsidRPr="00792933" w14:paraId="0B5AF058" w14:textId="77777777" w:rsidTr="005633C9">
        <w:tc>
          <w:tcPr>
            <w:tcW w:w="2411" w:type="dxa"/>
          </w:tcPr>
          <w:p w14:paraId="52C146CD" w14:textId="77777777" w:rsidR="0005165E" w:rsidRPr="004F4F31" w:rsidRDefault="0005165E" w:rsidP="0005165E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Patient-centered Dispensing</w:t>
            </w:r>
            <w:r w:rsidR="0042509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42509C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longitudinal)</w:t>
            </w:r>
          </w:p>
        </w:tc>
        <w:tc>
          <w:tcPr>
            <w:tcW w:w="7669" w:type="dxa"/>
          </w:tcPr>
          <w:p w14:paraId="5BC60508" w14:textId="77777777" w:rsidR="00F4067F" w:rsidRPr="004F4F31" w:rsidRDefault="00F4067F" w:rsidP="00F4067F">
            <w:pPr>
              <w:pStyle w:val="Normal1"/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Preceptor: Donelle Airmet, PharmD</w:t>
            </w:r>
          </w:p>
          <w:p w14:paraId="56BBE696" w14:textId="77777777" w:rsidR="004F3EDE" w:rsidRPr="004F4F31" w:rsidRDefault="008B5F60" w:rsidP="004F3EDE">
            <w:pPr>
              <w:pStyle w:val="Normal1"/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Bengal Pharmacy</w:t>
            </w:r>
            <w:r w:rsidR="004F3EDE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,</w:t>
            </w:r>
            <w:r w:rsidR="004F3EDE"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 xml:space="preserve"> Pocatello, ID</w:t>
            </w:r>
          </w:p>
          <w:p w14:paraId="0189EACD" w14:textId="7A3B5029" w:rsidR="003E43B8" w:rsidRPr="004F4F31" w:rsidRDefault="0071583E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Participate and conduct </w:t>
            </w:r>
            <w:r w:rsidR="0005165E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dispensing</w:t>
            </w:r>
            <w:r w:rsidR="003E43B8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at local and distant pharmacy sites</w:t>
            </w:r>
            <w:r w:rsidR="00904016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332C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via </w:t>
            </w:r>
            <w:r w:rsidR="00904016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telepharmacy </w:t>
            </w:r>
            <w:r w:rsidR="004F3EDE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in Idaho (Pocatello, Arco, Council, Challis, Kendrick)</w:t>
            </w:r>
          </w:p>
          <w:p w14:paraId="230179F0" w14:textId="77777777" w:rsidR="0005165E" w:rsidRPr="004F4F31" w:rsidRDefault="003E43B8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Precept student interns</w:t>
            </w:r>
          </w:p>
          <w:p w14:paraId="0AAFC043" w14:textId="77777777" w:rsidR="0005165E" w:rsidRPr="004F4F31" w:rsidRDefault="003E43B8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Delivery of non-dispensing, enhanced services: m</w:t>
            </w:r>
            <w:r w:rsidR="0005165E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edication therapy management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, vaccine administration</w:t>
            </w:r>
            <w:r w:rsidR="00C0769E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, pharmacist independent prescribing</w:t>
            </w:r>
          </w:p>
          <w:p w14:paraId="136F81AD" w14:textId="77777777" w:rsidR="00DA6192" w:rsidRPr="004F4F31" w:rsidRDefault="00C0769E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lastRenderedPageBreak/>
              <w:t>Communicate</w:t>
            </w:r>
            <w:r w:rsidR="008A0659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with healthcare professionals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and provide recommendations</w:t>
            </w:r>
          </w:p>
          <w:p w14:paraId="37CE95F0" w14:textId="77777777" w:rsidR="00A332CC" w:rsidRPr="004F4F31" w:rsidRDefault="00A332CC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Participate in roll-out of new dispensing software across all sites</w:t>
            </w:r>
          </w:p>
        </w:tc>
      </w:tr>
      <w:tr w:rsidR="008A0659" w:rsidRPr="00792933" w14:paraId="0D3F86D7" w14:textId="77777777" w:rsidTr="005633C9">
        <w:tc>
          <w:tcPr>
            <w:tcW w:w="2411" w:type="dxa"/>
          </w:tcPr>
          <w:p w14:paraId="3AC31B2A" w14:textId="77777777" w:rsidR="008A0659" w:rsidRPr="004F4F31" w:rsidRDefault="008A0659" w:rsidP="0005165E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lastRenderedPageBreak/>
              <w:t>Practice Management</w:t>
            </w:r>
            <w:r w:rsidR="0042509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42509C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longitudinal)</w:t>
            </w:r>
          </w:p>
        </w:tc>
        <w:tc>
          <w:tcPr>
            <w:tcW w:w="7669" w:type="dxa"/>
          </w:tcPr>
          <w:p w14:paraId="69F5E0C3" w14:textId="77777777" w:rsidR="00F4067F" w:rsidRPr="004F4F31" w:rsidRDefault="00F4067F" w:rsidP="00F4067F">
            <w:pPr>
              <w:pStyle w:val="Normal1"/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Preceptor: Ruby W</w:t>
            </w:r>
            <w:r w:rsidR="00025059"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lsh, PharmD</w:t>
            </w:r>
          </w:p>
          <w:p w14:paraId="18BC961F" w14:textId="77777777" w:rsidR="004F3EDE" w:rsidRPr="004F4F31" w:rsidRDefault="008B5F60" w:rsidP="004F3EDE">
            <w:pPr>
              <w:pStyle w:val="Normal1"/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Bengal Pharmacy</w:t>
            </w:r>
            <w:r w:rsidR="004F3EDE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,</w:t>
            </w:r>
            <w:r w:rsidR="004F3EDE"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 xml:space="preserve"> Pocatello, ID</w:t>
            </w:r>
          </w:p>
          <w:p w14:paraId="15D7F1B7" w14:textId="1A832351" w:rsidR="003E43B8" w:rsidRPr="004F4F31" w:rsidRDefault="003E43B8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Analy</w:t>
            </w:r>
            <w:r w:rsidR="00C23DF8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ze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of profit and loss statements and business plans</w:t>
            </w:r>
          </w:p>
          <w:p w14:paraId="1860B3C7" w14:textId="650B22F4" w:rsidR="003E43B8" w:rsidRPr="004F4F31" w:rsidRDefault="003E43B8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Crea</w:t>
            </w:r>
            <w:r w:rsidR="00C23DF8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ted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of on-campus delivery service </w:t>
            </w:r>
          </w:p>
          <w:p w14:paraId="50DD98E8" w14:textId="6262E9BD" w:rsidR="003E43B8" w:rsidRPr="004F4F31" w:rsidRDefault="00C23DF8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Assist the pharmacy business manager in </w:t>
            </w:r>
            <w:r w:rsidR="0079293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daily activities: entering insurance payments, preparation for board of managers meetings, entering payroll, scheduling</w:t>
            </w:r>
          </w:p>
          <w:p w14:paraId="603FDE49" w14:textId="07ADE582" w:rsidR="00DA6192" w:rsidRPr="004F4F31" w:rsidRDefault="003E43B8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Initiate </w:t>
            </w:r>
            <w:r w:rsidR="00A332C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and promote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communication between </w:t>
            </w:r>
            <w:r w:rsidR="00A332C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pharmacy benefit managers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and pharmacy management</w:t>
            </w:r>
          </w:p>
        </w:tc>
      </w:tr>
      <w:tr w:rsidR="008A0659" w:rsidRPr="00792933" w14:paraId="24C8AF36" w14:textId="77777777" w:rsidTr="005633C9">
        <w:tc>
          <w:tcPr>
            <w:tcW w:w="2411" w:type="dxa"/>
          </w:tcPr>
          <w:p w14:paraId="5924A44B" w14:textId="77777777" w:rsidR="008A0659" w:rsidRPr="004F4F31" w:rsidRDefault="008A0659" w:rsidP="0005165E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Residency Project</w:t>
            </w:r>
            <w:r w:rsidR="0042509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42509C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longitudinal)</w:t>
            </w:r>
          </w:p>
        </w:tc>
        <w:tc>
          <w:tcPr>
            <w:tcW w:w="7669" w:type="dxa"/>
          </w:tcPr>
          <w:p w14:paraId="6DBFC84E" w14:textId="77777777" w:rsidR="00F4067F" w:rsidRPr="004F4F31" w:rsidRDefault="00F4067F" w:rsidP="00F4067F">
            <w:pPr>
              <w:pStyle w:val="Normal1"/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Preceptor: Shanna O’Connor, PharmD</w:t>
            </w:r>
          </w:p>
          <w:p w14:paraId="71744A39" w14:textId="77777777" w:rsidR="004F3EDE" w:rsidRPr="004F4F31" w:rsidRDefault="004F3EDE" w:rsidP="004F3EDE">
            <w:pPr>
              <w:pStyle w:val="Normal1"/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Idaho State University,</w:t>
            </w: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 xml:space="preserve"> Pocatello, ID</w:t>
            </w:r>
          </w:p>
          <w:p w14:paraId="15507082" w14:textId="77777777" w:rsidR="008A0659" w:rsidRPr="004F4F31" w:rsidRDefault="008A0659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APhA Incentive Grant</w:t>
            </w:r>
            <w:r w:rsidR="00A712E9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3E43B8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Impact of opioid workflow on patient access to naloxone and morphine milligram equivalent prescribing trends</w:t>
            </w:r>
            <w:r w:rsidR="00A712E9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)</w:t>
            </w:r>
          </w:p>
          <w:p w14:paraId="49F8F22F" w14:textId="77777777" w:rsidR="008A0659" w:rsidRPr="004F4F31" w:rsidRDefault="00C0769E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Abstract submission and presentation</w:t>
            </w:r>
            <w:r w:rsidR="008A0659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(anticipated at APhA annual</w:t>
            </w:r>
            <w:r w:rsidR="0044163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and</w:t>
            </w:r>
            <w:r w:rsidR="008A0659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NWPC)</w:t>
            </w:r>
          </w:p>
          <w:p w14:paraId="6E6FCF6F" w14:textId="77777777" w:rsidR="005633C9" w:rsidRPr="004F4F31" w:rsidRDefault="005633C9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Orientation to research and quality improvement</w:t>
            </w:r>
          </w:p>
          <w:p w14:paraId="5275D7C6" w14:textId="77777777" w:rsidR="005633C9" w:rsidRPr="004F4F31" w:rsidRDefault="005633C9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Completion of CITI training </w:t>
            </w:r>
          </w:p>
          <w:p w14:paraId="0DE3A9EA" w14:textId="77777777" w:rsidR="005633C9" w:rsidRPr="004F4F31" w:rsidRDefault="005633C9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IRB creation and submission </w:t>
            </w:r>
          </w:p>
          <w:p w14:paraId="71FA2775" w14:textId="77777777" w:rsidR="005633C9" w:rsidRPr="004F4F31" w:rsidRDefault="005633C9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Name of project</w:t>
            </w:r>
          </w:p>
        </w:tc>
      </w:tr>
      <w:tr w:rsidR="0005165E" w:rsidRPr="00792933" w14:paraId="6221120D" w14:textId="77777777" w:rsidTr="005633C9">
        <w:tc>
          <w:tcPr>
            <w:tcW w:w="2411" w:type="dxa"/>
          </w:tcPr>
          <w:p w14:paraId="41F68043" w14:textId="77777777" w:rsidR="003B3E03" w:rsidRPr="004F4F31" w:rsidRDefault="003B3E03" w:rsidP="003B3E03">
            <w:pPr>
              <w:rPr>
                <w:rFonts w:ascii="Times" w:hAnsi="Times"/>
              </w:rPr>
            </w:pPr>
            <w:r w:rsidRPr="004F4F31">
              <w:rPr>
                <w:rFonts w:ascii="Times" w:hAnsi="Times"/>
                <w:color w:val="222222"/>
                <w:shd w:val="clear" w:color="auto" w:fill="FFFFFF"/>
              </w:rPr>
              <w:t xml:space="preserve">Clinical Diabetes Management </w:t>
            </w:r>
            <w:r w:rsidR="0044163F" w:rsidRPr="004F4F31">
              <w:rPr>
                <w:rFonts w:ascii="Times" w:hAnsi="Times"/>
                <w:color w:val="222222"/>
                <w:shd w:val="clear" w:color="auto" w:fill="FFFFFF"/>
              </w:rPr>
              <w:t>(elective)</w:t>
            </w:r>
          </w:p>
          <w:p w14:paraId="28A3556B" w14:textId="77777777" w:rsidR="0005165E" w:rsidRPr="004F4F31" w:rsidRDefault="0005165E" w:rsidP="0005165E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69" w:type="dxa"/>
          </w:tcPr>
          <w:p w14:paraId="1D10C3DD" w14:textId="77777777" w:rsidR="0044163F" w:rsidRPr="004F4F31" w:rsidRDefault="0044163F" w:rsidP="0044163F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Preceptor: TBD</w:t>
            </w:r>
          </w:p>
          <w:p w14:paraId="2736AE88" w14:textId="77777777" w:rsidR="0044163F" w:rsidRPr="004F4F31" w:rsidRDefault="0044163F" w:rsidP="0044163F">
            <w:pPr>
              <w:rPr>
                <w:rFonts w:ascii="Times" w:hAnsi="Times"/>
                <w:i/>
              </w:rPr>
            </w:pPr>
            <w:r w:rsidRPr="004F4F31">
              <w:rPr>
                <w:rFonts w:ascii="Times" w:hAnsi="Times"/>
                <w:i/>
              </w:rPr>
              <w:t>Park Nicollet Clinic, St. Louis Park, MN</w:t>
            </w:r>
          </w:p>
          <w:p w14:paraId="77D2688D" w14:textId="77777777" w:rsidR="0044163F" w:rsidRPr="004F4F31" w:rsidRDefault="0044163F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2-day course on clinical diabetes management in primary care</w:t>
            </w:r>
          </w:p>
          <w:p w14:paraId="5E01DE8F" w14:textId="77777777" w:rsidR="00DA6192" w:rsidRPr="004F4F31" w:rsidRDefault="0044163F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Hosted by HealthPartner Institute and Park Nicollet </w:t>
            </w:r>
          </w:p>
          <w:p w14:paraId="08C3FF2D" w14:textId="77777777" w:rsidR="0044163F" w:rsidRPr="004F4F31" w:rsidRDefault="0044163F" w:rsidP="004C05E7">
            <w:pPr>
              <w:pStyle w:val="Normal1"/>
              <w:numPr>
                <w:ilvl w:val="0"/>
                <w:numId w:val="1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Anticipated March 5-6, 2020 or June 18-19, 2020</w:t>
            </w:r>
          </w:p>
        </w:tc>
      </w:tr>
      <w:tr w:rsidR="00F4067F" w:rsidRPr="00792933" w14:paraId="4D98BB23" w14:textId="77777777" w:rsidTr="005633C9">
        <w:tc>
          <w:tcPr>
            <w:tcW w:w="2411" w:type="dxa"/>
          </w:tcPr>
          <w:p w14:paraId="29BE591C" w14:textId="77777777" w:rsidR="00F4067F" w:rsidRPr="004F4F31" w:rsidDel="00F4067F" w:rsidRDefault="00F4067F" w:rsidP="0005165E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Pediatric Ambulatory Care</w:t>
            </w:r>
            <w:r w:rsidR="003B3E0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(2-day elective)</w:t>
            </w:r>
          </w:p>
        </w:tc>
        <w:tc>
          <w:tcPr>
            <w:tcW w:w="7669" w:type="dxa"/>
          </w:tcPr>
          <w:p w14:paraId="066D5F97" w14:textId="77777777" w:rsidR="00F4067F" w:rsidRPr="004F4F31" w:rsidRDefault="00F4067F" w:rsidP="00F4067F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Preceptor: Gentry Yost, MD</w:t>
            </w:r>
          </w:p>
          <w:p w14:paraId="2CF8E438" w14:textId="77777777" w:rsidR="004F3EDE" w:rsidRPr="004F4F31" w:rsidRDefault="008B5F60" w:rsidP="004F3EDE">
            <w:pPr>
              <w:pStyle w:val="Normal1"/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Pocatello Children’s Clinic</w:t>
            </w:r>
            <w:r w:rsidR="004F3EDE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,</w:t>
            </w:r>
            <w:r w:rsidR="004F3EDE"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 xml:space="preserve"> Pocatello, ID</w:t>
            </w:r>
          </w:p>
          <w:p w14:paraId="6358134E" w14:textId="77777777" w:rsidR="005B07B0" w:rsidRPr="004F4F31" w:rsidRDefault="00F4067F" w:rsidP="004C05E7">
            <w:pPr>
              <w:pStyle w:val="Normal1"/>
              <w:numPr>
                <w:ilvl w:val="0"/>
                <w:numId w:val="20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Shadow</w:t>
            </w:r>
            <w:r w:rsidR="003B3E0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ed in a pediatric general medicine clinic with sick and well-child visits</w:t>
            </w:r>
          </w:p>
          <w:p w14:paraId="44E984CE" w14:textId="77777777" w:rsidR="0044163F" w:rsidRPr="004F4F31" w:rsidRDefault="0044163F" w:rsidP="004C05E7">
            <w:pPr>
              <w:pStyle w:val="Normal1"/>
              <w:numPr>
                <w:ilvl w:val="0"/>
                <w:numId w:val="20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 days: weekday and after</w:t>
            </w:r>
            <w:r w:rsidR="005633C9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-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hours</w:t>
            </w:r>
          </w:p>
        </w:tc>
      </w:tr>
      <w:tr w:rsidR="00F4067F" w:rsidRPr="00792933" w14:paraId="2F26F35B" w14:textId="77777777" w:rsidTr="005633C9">
        <w:tc>
          <w:tcPr>
            <w:tcW w:w="2411" w:type="dxa"/>
          </w:tcPr>
          <w:p w14:paraId="7750018E" w14:textId="77777777" w:rsidR="00F4067F" w:rsidRPr="004F4F31" w:rsidRDefault="00F4067F" w:rsidP="0005165E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Ambulatory Care</w:t>
            </w:r>
            <w:r w:rsidR="003B3E0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(1-week elective)</w:t>
            </w:r>
          </w:p>
        </w:tc>
        <w:tc>
          <w:tcPr>
            <w:tcW w:w="7669" w:type="dxa"/>
          </w:tcPr>
          <w:p w14:paraId="5358AE9A" w14:textId="77777777" w:rsidR="00F4067F" w:rsidRPr="004F4F31" w:rsidRDefault="00F4067F" w:rsidP="00F4067F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Preceptors: Cara Liday, PharmD and Tracy Pettinger, PharmD</w:t>
            </w:r>
          </w:p>
          <w:p w14:paraId="0C2F3A44" w14:textId="77777777" w:rsidR="00DA6192" w:rsidRPr="004F4F31" w:rsidRDefault="008B5F60" w:rsidP="00DA6192">
            <w:pPr>
              <w:pStyle w:val="Normal1"/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>Chubbuck, Pocatello, and Blackfoot, ID</w:t>
            </w:r>
          </w:p>
          <w:p w14:paraId="0ADB00E6" w14:textId="77777777" w:rsidR="00F4067F" w:rsidRPr="004F4F31" w:rsidRDefault="003B3E03" w:rsidP="004C05E7">
            <w:pPr>
              <w:pStyle w:val="Normal1"/>
              <w:numPr>
                <w:ilvl w:val="0"/>
                <w:numId w:val="21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Participated in 3 diabetes clinics and 1 general medicine clinic</w:t>
            </w:r>
          </w:p>
          <w:p w14:paraId="0EBE21E4" w14:textId="77777777" w:rsidR="003B3E03" w:rsidRPr="004F4F31" w:rsidRDefault="003B3E03" w:rsidP="004C05E7">
            <w:pPr>
              <w:pStyle w:val="Normal1"/>
              <w:numPr>
                <w:ilvl w:val="0"/>
                <w:numId w:val="21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Reviewed patient charts, completed medication reconciliations, and provided recommendations to providers</w:t>
            </w:r>
          </w:p>
        </w:tc>
      </w:tr>
      <w:tr w:rsidR="005B07B0" w:rsidRPr="00792933" w14:paraId="293F0537" w14:textId="77777777" w:rsidTr="005633C9">
        <w:tc>
          <w:tcPr>
            <w:tcW w:w="2411" w:type="dxa"/>
          </w:tcPr>
          <w:p w14:paraId="0452C780" w14:textId="77777777" w:rsidR="005B07B0" w:rsidRPr="004F4F31" w:rsidRDefault="005B07B0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69" w:type="dxa"/>
          </w:tcPr>
          <w:p w14:paraId="76BC1A04" w14:textId="77777777" w:rsidR="005B07B0" w:rsidRPr="004F4F31" w:rsidRDefault="005B07B0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633C9" w:rsidRPr="00792933" w14:paraId="32A3090E" w14:textId="77777777" w:rsidTr="00FA1F85">
        <w:tc>
          <w:tcPr>
            <w:tcW w:w="10080" w:type="dxa"/>
            <w:gridSpan w:val="2"/>
          </w:tcPr>
          <w:p w14:paraId="71B7C8E6" w14:textId="77777777" w:rsidR="005633C9" w:rsidRPr="004F4F31" w:rsidRDefault="005633C9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Additional Employment</w:t>
            </w:r>
          </w:p>
        </w:tc>
      </w:tr>
      <w:tr w:rsidR="00E0414D" w:rsidRPr="00792933" w14:paraId="76DD4AD2" w14:textId="77777777" w:rsidTr="005633C9">
        <w:tc>
          <w:tcPr>
            <w:tcW w:w="2411" w:type="dxa"/>
          </w:tcPr>
          <w:p w14:paraId="339F2E56" w14:textId="6555F93D" w:rsidR="00BF7F2F" w:rsidRPr="004F4F31" w:rsidRDefault="00C23DF8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06/</w:t>
            </w:r>
            <w:r w:rsidR="00BF7F2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2017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–</w:t>
            </w:r>
            <w:r w:rsidR="00BF7F2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05/2019</w:t>
            </w:r>
          </w:p>
        </w:tc>
        <w:tc>
          <w:tcPr>
            <w:tcW w:w="7669" w:type="dxa"/>
          </w:tcPr>
          <w:p w14:paraId="7CC16152" w14:textId="77777777" w:rsidR="00BF7F2F" w:rsidRPr="004F4F31" w:rsidRDefault="00BF7F2F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Pharmacy Intern</w:t>
            </w:r>
          </w:p>
          <w:p w14:paraId="21BF7CF4" w14:textId="77777777" w:rsidR="00BF7F2F" w:rsidRPr="004F4F31" w:rsidRDefault="00BF7F2F">
            <w:pPr>
              <w:pStyle w:val="Normal1"/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>Payless Drugs, Birmingham, AL</w:t>
            </w:r>
          </w:p>
          <w:p w14:paraId="4A296159" w14:textId="77777777" w:rsidR="00E70B53" w:rsidRPr="004F4F31" w:rsidRDefault="005B07B0" w:rsidP="004C05E7">
            <w:pPr>
              <w:pStyle w:val="Normal1"/>
              <w:numPr>
                <w:ilvl w:val="0"/>
                <w:numId w:val="4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Lead technician duties (usual technician duties + employee training, medication synchronization, inventory management) </w:t>
            </w:r>
          </w:p>
          <w:p w14:paraId="308882D4" w14:textId="77777777" w:rsidR="00E70B53" w:rsidRPr="004F4F31" w:rsidRDefault="003B3E03" w:rsidP="004C05E7">
            <w:pPr>
              <w:pStyle w:val="Normal1"/>
              <w:numPr>
                <w:ilvl w:val="0"/>
                <w:numId w:val="4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Participated in delivering enhanced, non-dispensing services:</w:t>
            </w:r>
            <w:r w:rsidR="00F34FC7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m</w:t>
            </w:r>
            <w:r w:rsidR="00E70B5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edication therapy management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(MTM)</w:t>
            </w:r>
            <w:r w:rsidR="00F34FC7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, injection administration, d</w:t>
            </w:r>
            <w:r w:rsidR="00E70B5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rug utilization reviews</w:t>
            </w:r>
          </w:p>
          <w:p w14:paraId="000FBD49" w14:textId="77777777" w:rsidR="00E70B53" w:rsidRPr="004F4F31" w:rsidRDefault="003B3E03" w:rsidP="004C05E7">
            <w:pPr>
              <w:pStyle w:val="Normal1"/>
              <w:numPr>
                <w:ilvl w:val="0"/>
                <w:numId w:val="4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lastRenderedPageBreak/>
              <w:t>Communicated with healthcare professionals, patients, and insurances</w:t>
            </w:r>
          </w:p>
        </w:tc>
      </w:tr>
      <w:tr w:rsidR="00E0414D" w:rsidRPr="00792933" w14:paraId="291701A4" w14:textId="77777777" w:rsidTr="005633C9">
        <w:tc>
          <w:tcPr>
            <w:tcW w:w="2411" w:type="dxa"/>
          </w:tcPr>
          <w:p w14:paraId="228C4810" w14:textId="5F9B5F48" w:rsidR="00BF7F2F" w:rsidRPr="004F4F31" w:rsidRDefault="00C23DF8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lastRenderedPageBreak/>
              <w:t>05/2015</w:t>
            </w:r>
            <w:r w:rsidR="00BF7F2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–</w:t>
            </w:r>
            <w:r w:rsidR="00BF7F2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08/</w:t>
            </w:r>
            <w:r w:rsidR="00BF7F2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7669" w:type="dxa"/>
          </w:tcPr>
          <w:p w14:paraId="7AB552F8" w14:textId="77777777" w:rsidR="00BF7F2F" w:rsidRPr="004F4F31" w:rsidRDefault="00BF7F2F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Pharmacy Technician</w:t>
            </w:r>
          </w:p>
          <w:p w14:paraId="193CE709" w14:textId="77777777" w:rsidR="00BF7F2F" w:rsidRPr="004F4F31" w:rsidRDefault="00BF7F2F">
            <w:pPr>
              <w:pStyle w:val="Normal1"/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>Wood Family Pharmacy, Pelham, AL</w:t>
            </w:r>
          </w:p>
          <w:p w14:paraId="50781052" w14:textId="77777777" w:rsidR="00E70B53" w:rsidRPr="004F4F31" w:rsidRDefault="00F34FC7" w:rsidP="004C05E7">
            <w:pPr>
              <w:pStyle w:val="Normal1"/>
              <w:numPr>
                <w:ilvl w:val="0"/>
                <w:numId w:val="5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Usual technician duties</w:t>
            </w:r>
          </w:p>
        </w:tc>
      </w:tr>
      <w:tr w:rsidR="00E0414D" w:rsidRPr="00792933" w14:paraId="1DA6B391" w14:textId="77777777" w:rsidTr="005633C9">
        <w:trPr>
          <w:trHeight w:val="81"/>
        </w:trPr>
        <w:tc>
          <w:tcPr>
            <w:tcW w:w="2411" w:type="dxa"/>
          </w:tcPr>
          <w:p w14:paraId="72A6C0F9" w14:textId="1E076032" w:rsidR="00BF7F2F" w:rsidRPr="004F4F31" w:rsidRDefault="00C23DF8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01/</w:t>
            </w:r>
            <w:r w:rsidR="00BF7F2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7669" w:type="dxa"/>
          </w:tcPr>
          <w:p w14:paraId="02460CD8" w14:textId="77777777" w:rsidR="00BF7F2F" w:rsidRPr="004F4F31" w:rsidRDefault="00BF7F2F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Pharmacy Technician</w:t>
            </w:r>
          </w:p>
          <w:p w14:paraId="54675BA9" w14:textId="77777777" w:rsidR="00BF7F2F" w:rsidRPr="004F4F31" w:rsidRDefault="00BF7F2F">
            <w:pPr>
              <w:pStyle w:val="Normal1"/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>Neil’s Pharmacy, Pelham, AL</w:t>
            </w:r>
          </w:p>
          <w:p w14:paraId="1C344E25" w14:textId="77777777" w:rsidR="00E70B53" w:rsidRPr="004F4F31" w:rsidRDefault="00F34FC7" w:rsidP="004C05E7">
            <w:pPr>
              <w:pStyle w:val="Normal1"/>
              <w:numPr>
                <w:ilvl w:val="0"/>
                <w:numId w:val="6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Limited technician duties</w:t>
            </w:r>
          </w:p>
        </w:tc>
      </w:tr>
    </w:tbl>
    <w:p w14:paraId="1F437827" w14:textId="77777777" w:rsidR="0008286D" w:rsidRPr="004F4F31" w:rsidRDefault="0008286D">
      <w:pPr>
        <w:pStyle w:val="Normal1"/>
        <w:spacing w:after="0" w:line="240" w:lineRule="auto"/>
        <w:rPr>
          <w:rFonts w:ascii="Times" w:eastAsia="Times New Roman" w:hAnsi="Times" w:cs="Times New Roman"/>
          <w:b/>
          <w:color w:val="000000" w:themeColor="text1"/>
          <w:sz w:val="24"/>
          <w:szCs w:val="24"/>
          <w:u w:val="single"/>
        </w:rPr>
      </w:pPr>
    </w:p>
    <w:p w14:paraId="7A6525AA" w14:textId="77777777" w:rsidR="003A4001" w:rsidRPr="004F4F31" w:rsidRDefault="003A4001" w:rsidP="00402CD2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hAnsi="Times" w:cs="Times New Roman"/>
          <w:color w:val="000000" w:themeColor="text1"/>
          <w:sz w:val="24"/>
          <w:szCs w:val="24"/>
        </w:rPr>
      </w:pPr>
      <w:r w:rsidRPr="004F4F31">
        <w:rPr>
          <w:rFonts w:ascii="Times" w:eastAsia="Times New Roman" w:hAnsi="Times" w:cs="Times New Roman"/>
          <w:b/>
          <w:color w:val="000000" w:themeColor="text1"/>
          <w:sz w:val="24"/>
          <w:szCs w:val="24"/>
        </w:rPr>
        <w:t>EXPERIENTIAL EDUCATION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4"/>
        <w:gridCol w:w="7696"/>
      </w:tblGrid>
      <w:tr w:rsidR="00E0414D" w:rsidRPr="00792933" w14:paraId="0D16858D" w14:textId="77777777" w:rsidTr="00E0414D">
        <w:tc>
          <w:tcPr>
            <w:tcW w:w="10080" w:type="dxa"/>
            <w:gridSpan w:val="2"/>
          </w:tcPr>
          <w:p w14:paraId="1562DF20" w14:textId="77777777" w:rsidR="001D4C1B" w:rsidRPr="004F4F31" w:rsidRDefault="001D4C1B" w:rsidP="001D4C1B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Advanced Pharmacy Practice Experiences (APPE</w:t>
            </w:r>
            <w:r w:rsidR="00B56C82"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E0414D" w:rsidRPr="00792933" w14:paraId="68B3D179" w14:textId="77777777" w:rsidTr="00E0414D">
        <w:tc>
          <w:tcPr>
            <w:tcW w:w="2384" w:type="dxa"/>
          </w:tcPr>
          <w:p w14:paraId="340E2B2B" w14:textId="4FAB0414" w:rsidR="001D4C1B" w:rsidRPr="004F4F31" w:rsidRDefault="00C23DF8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03/18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–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04/19/</w:t>
            </w:r>
            <w:r w:rsidR="00E70B53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7696" w:type="dxa"/>
          </w:tcPr>
          <w:p w14:paraId="1E9AEC43" w14:textId="77777777" w:rsidR="001D4C1B" w:rsidRPr="004F4F31" w:rsidRDefault="00E70B53" w:rsidP="001D4C1B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Ambulatory Care</w:t>
            </w:r>
          </w:p>
          <w:p w14:paraId="38667F70" w14:textId="77777777" w:rsidR="001D4C1B" w:rsidRPr="004F4F31" w:rsidRDefault="00E70B53" w:rsidP="001D4C1B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Jefferson County Department of Health</w:t>
            </w:r>
            <w:r w:rsidR="001D4C1B"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Birmingham, AL</w:t>
            </w:r>
          </w:p>
          <w:p w14:paraId="4F33AEE6" w14:textId="77777777" w:rsidR="001D4C1B" w:rsidRPr="004F4F31" w:rsidRDefault="001D4C1B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 xml:space="preserve">Preceptor: </w:t>
            </w:r>
            <w:r w:rsidR="00E70B53"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Kathleen Gillen</w:t>
            </w: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 xml:space="preserve">, </w:t>
            </w:r>
            <w:r w:rsidR="00E70B53"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PharmD</w:t>
            </w:r>
          </w:p>
          <w:p w14:paraId="0CC984C6" w14:textId="77777777" w:rsidR="00E70B53" w:rsidRPr="004F4F31" w:rsidRDefault="00F34FC7" w:rsidP="004C05E7">
            <w:pPr>
              <w:pStyle w:val="Normal1"/>
              <w:numPr>
                <w:ilvl w:val="0"/>
                <w:numId w:val="2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Participated in c</w:t>
            </w:r>
            <w:r w:rsidR="00E70B5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o-visits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with providers that included </w:t>
            </w:r>
            <w:r w:rsidR="00637804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patient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chart reviews, medication reconciliations, and patient presentations with recommendations</w:t>
            </w:r>
          </w:p>
          <w:p w14:paraId="29F763E4" w14:textId="77777777" w:rsidR="00E70B53" w:rsidRPr="004F4F31" w:rsidRDefault="00F34FC7" w:rsidP="004C05E7">
            <w:pPr>
              <w:pStyle w:val="Normal1"/>
              <w:numPr>
                <w:ilvl w:val="0"/>
                <w:numId w:val="2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Led p</w:t>
            </w:r>
            <w:r w:rsidR="00E70B5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harmacotherapy clinic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visits: d</w:t>
            </w:r>
            <w:r w:rsidR="00E70B53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iabetes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, p</w:t>
            </w:r>
            <w:r w:rsidR="00E70B53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re-diabetes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, h</w:t>
            </w:r>
            <w:r w:rsidR="00E70B53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ypertension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, c</w:t>
            </w:r>
            <w:r w:rsidR="00E70B53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ardiovascular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, and s</w:t>
            </w:r>
            <w:r w:rsidR="00E70B53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moking cessation</w:t>
            </w:r>
          </w:p>
          <w:p w14:paraId="12BFF201" w14:textId="77777777" w:rsidR="00E70B53" w:rsidRPr="004F4F31" w:rsidRDefault="00F34FC7" w:rsidP="004C05E7">
            <w:pPr>
              <w:pStyle w:val="Normal1"/>
              <w:numPr>
                <w:ilvl w:val="0"/>
                <w:numId w:val="2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Helped create p</w:t>
            </w:r>
            <w:r w:rsidR="00E70B53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ediatric metabolic clinic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and participated in </w:t>
            </w:r>
            <w:r w:rsidR="00E70B53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co-visits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with providers</w:t>
            </w:r>
          </w:p>
        </w:tc>
      </w:tr>
      <w:tr w:rsidR="00E0414D" w:rsidRPr="00792933" w14:paraId="72654473" w14:textId="77777777" w:rsidTr="00E0414D">
        <w:tc>
          <w:tcPr>
            <w:tcW w:w="2384" w:type="dxa"/>
          </w:tcPr>
          <w:p w14:paraId="5578093D" w14:textId="011ED4AA" w:rsidR="001D4C1B" w:rsidRPr="004F4F31" w:rsidRDefault="00C23DF8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02/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11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–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03/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15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7696" w:type="dxa"/>
          </w:tcPr>
          <w:p w14:paraId="790753C8" w14:textId="77777777" w:rsidR="001D4C1B" w:rsidRPr="004F4F31" w:rsidRDefault="00B56C82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Cardiac Critical Care</w:t>
            </w:r>
          </w:p>
          <w:p w14:paraId="29260BB4" w14:textId="77777777" w:rsidR="001D4C1B" w:rsidRPr="004F4F31" w:rsidRDefault="00B56C82" w:rsidP="003A4001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University of Alabama at Birmingham</w:t>
            </w:r>
            <w:r w:rsidR="001D4C1B"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Birmingham, AL</w:t>
            </w:r>
          </w:p>
          <w:p w14:paraId="339BCF89" w14:textId="77777777" w:rsidR="001D4C1B" w:rsidRPr="004F4F31" w:rsidRDefault="001D4C1B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 xml:space="preserve">Preceptor: </w:t>
            </w:r>
            <w:r w:rsidR="00B56C82"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Glenn Weldon</w:t>
            </w: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 xml:space="preserve">, </w:t>
            </w:r>
            <w:r w:rsidR="00B56C82"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PharmD</w:t>
            </w:r>
          </w:p>
          <w:p w14:paraId="7B7577C2" w14:textId="77777777" w:rsidR="00B05E1C" w:rsidRPr="004F4F31" w:rsidRDefault="00F34FC7" w:rsidP="004C05E7">
            <w:pPr>
              <w:pStyle w:val="Normal1"/>
              <w:numPr>
                <w:ilvl w:val="0"/>
                <w:numId w:val="1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Reviewed patient charts and completed medication reconciliations</w:t>
            </w:r>
          </w:p>
          <w:p w14:paraId="64804822" w14:textId="77777777" w:rsidR="00B05E1C" w:rsidRPr="004F4F31" w:rsidRDefault="00F34FC7" w:rsidP="004C05E7">
            <w:pPr>
              <w:pStyle w:val="Normal1"/>
              <w:numPr>
                <w:ilvl w:val="0"/>
                <w:numId w:val="1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Participated in interdisciplinary t</w:t>
            </w:r>
            <w:r w:rsidR="00B56C82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eaching rounds with healthcare team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and provided recommendations</w:t>
            </w:r>
          </w:p>
          <w:p w14:paraId="285C2788" w14:textId="77777777" w:rsidR="00B56C82" w:rsidRPr="004F4F31" w:rsidRDefault="00F34FC7" w:rsidP="004C05E7">
            <w:pPr>
              <w:pStyle w:val="Normal1"/>
              <w:numPr>
                <w:ilvl w:val="0"/>
                <w:numId w:val="1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Dosed pharmacokinetic medications</w:t>
            </w:r>
          </w:p>
        </w:tc>
      </w:tr>
      <w:tr w:rsidR="00E0414D" w:rsidRPr="00792933" w14:paraId="4F971FB4" w14:textId="77777777" w:rsidTr="00E0414D">
        <w:tc>
          <w:tcPr>
            <w:tcW w:w="2384" w:type="dxa"/>
          </w:tcPr>
          <w:p w14:paraId="31FFEAE3" w14:textId="085F2A69" w:rsidR="00B56C82" w:rsidRPr="004F4F31" w:rsidRDefault="00C23DF8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01/0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7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–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03/0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8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7696" w:type="dxa"/>
          </w:tcPr>
          <w:p w14:paraId="41E2CABA" w14:textId="77777777" w:rsidR="00B56C82" w:rsidRPr="004F4F31" w:rsidRDefault="00B56C82" w:rsidP="003A4001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Pediatric Pharmacy</w:t>
            </w:r>
          </w:p>
          <w:p w14:paraId="34880741" w14:textId="77777777" w:rsidR="00B56C82" w:rsidRPr="004F4F31" w:rsidRDefault="00B56C82" w:rsidP="003A4001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Children’s of Alabama, Birmingham, AL</w:t>
            </w:r>
          </w:p>
          <w:p w14:paraId="618B1F9A" w14:textId="77777777" w:rsidR="00B56C82" w:rsidRPr="004F4F31" w:rsidRDefault="00B56C82" w:rsidP="003A4001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Preceptor: Mary Worthington, PharmD</w:t>
            </w:r>
          </w:p>
          <w:p w14:paraId="314852BA" w14:textId="77777777" w:rsidR="00B56C82" w:rsidRPr="004F4F31" w:rsidRDefault="00C07559" w:rsidP="004C05E7">
            <w:pPr>
              <w:pStyle w:val="Normal1"/>
              <w:numPr>
                <w:ilvl w:val="0"/>
                <w:numId w:val="7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Reviewed patient charts and completed medication reconciliations</w:t>
            </w:r>
          </w:p>
          <w:p w14:paraId="3E9A861B" w14:textId="77777777" w:rsidR="00B56C82" w:rsidRPr="004F4F31" w:rsidRDefault="00C07559" w:rsidP="004C05E7">
            <w:pPr>
              <w:pStyle w:val="Normal1"/>
              <w:numPr>
                <w:ilvl w:val="0"/>
                <w:numId w:val="7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Participated in interdisciplinary t</w:t>
            </w:r>
            <w:r w:rsidR="00B56C82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eaching rounds with healthcare team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and provided recommendations</w:t>
            </w:r>
          </w:p>
          <w:p w14:paraId="4917A029" w14:textId="77777777" w:rsidR="00B56C82" w:rsidRPr="004F4F31" w:rsidRDefault="00C07559" w:rsidP="004C05E7">
            <w:pPr>
              <w:pStyle w:val="Normal1"/>
              <w:numPr>
                <w:ilvl w:val="0"/>
                <w:numId w:val="7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Counseled p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atient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s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and caregiver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on discharge medications</w:t>
            </w:r>
          </w:p>
          <w:p w14:paraId="2A682361" w14:textId="77777777" w:rsidR="00B56C82" w:rsidRPr="004F4F31" w:rsidRDefault="00C07559" w:rsidP="004C05E7">
            <w:pPr>
              <w:pStyle w:val="Normal1"/>
              <w:numPr>
                <w:ilvl w:val="0"/>
                <w:numId w:val="7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Dosed p</w:t>
            </w:r>
            <w:r w:rsidR="00054B37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harmacokinetic and weight-based m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edication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s</w:t>
            </w:r>
          </w:p>
          <w:p w14:paraId="78221BF3" w14:textId="77777777" w:rsidR="00E0414D" w:rsidRPr="004F4F31" w:rsidRDefault="00C07559" w:rsidP="004C05E7">
            <w:pPr>
              <w:pStyle w:val="Normal1"/>
              <w:numPr>
                <w:ilvl w:val="0"/>
                <w:numId w:val="7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Participated in interdisciplinary teaching simulations</w:t>
            </w:r>
            <w:r w:rsidR="00E0414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0414D" w:rsidRPr="00792933" w14:paraId="3CECD1DF" w14:textId="77777777" w:rsidTr="00E0414D">
        <w:tc>
          <w:tcPr>
            <w:tcW w:w="2384" w:type="dxa"/>
          </w:tcPr>
          <w:p w14:paraId="73A821EA" w14:textId="2A0CD597" w:rsidR="00B56C82" w:rsidRPr="004F4F31" w:rsidRDefault="00C23DF8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11/05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–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12/0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6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018</w:t>
            </w:r>
          </w:p>
        </w:tc>
        <w:tc>
          <w:tcPr>
            <w:tcW w:w="7696" w:type="dxa"/>
          </w:tcPr>
          <w:p w14:paraId="142A12EF" w14:textId="77777777" w:rsidR="00B56C82" w:rsidRPr="004F4F31" w:rsidRDefault="00B56C82" w:rsidP="003A4001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Institutional Pharmacy</w:t>
            </w:r>
          </w:p>
          <w:p w14:paraId="2D25174B" w14:textId="77777777" w:rsidR="00B56C82" w:rsidRPr="004F4F31" w:rsidRDefault="00B56C82" w:rsidP="003A4001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Children’s of Alabama, Birmingh</w:t>
            </w:r>
            <w:r w:rsidR="00054B37"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am</w:t>
            </w: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, AL</w:t>
            </w:r>
          </w:p>
          <w:p w14:paraId="02FB6221" w14:textId="77777777" w:rsidR="00B56C82" w:rsidRPr="004F4F31" w:rsidRDefault="00B56C82" w:rsidP="003A4001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Preceptor: Brenda Denson, PharmD</w:t>
            </w:r>
          </w:p>
          <w:p w14:paraId="00F04337" w14:textId="77777777" w:rsidR="00300D42" w:rsidRPr="004F4F31" w:rsidRDefault="00300D42" w:rsidP="004C05E7">
            <w:pPr>
              <w:pStyle w:val="Normal1"/>
              <w:numPr>
                <w:ilvl w:val="0"/>
                <w:numId w:val="12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Shadowing experiences:</w:t>
            </w:r>
          </w:p>
          <w:p w14:paraId="1C4F4371" w14:textId="77777777" w:rsidR="00300D42" w:rsidRPr="004F4F31" w:rsidRDefault="00300D42" w:rsidP="004C05E7">
            <w:pPr>
              <w:pStyle w:val="Normal1"/>
              <w:numPr>
                <w:ilvl w:val="1"/>
                <w:numId w:val="12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Ambulatory care clinics: ID, transplant, CF</w:t>
            </w:r>
          </w:p>
          <w:p w14:paraId="27DB01D7" w14:textId="77777777" w:rsidR="00300D42" w:rsidRPr="004F4F31" w:rsidRDefault="00300D42" w:rsidP="004C05E7">
            <w:pPr>
              <w:pStyle w:val="Normal1"/>
              <w:numPr>
                <w:ilvl w:val="1"/>
                <w:numId w:val="12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Staffing in central pharmacy</w:t>
            </w:r>
          </w:p>
          <w:p w14:paraId="17E259DB" w14:textId="77777777" w:rsidR="00300D42" w:rsidRPr="004F4F31" w:rsidRDefault="00300D42" w:rsidP="004C05E7">
            <w:pPr>
              <w:pStyle w:val="Normal1"/>
              <w:numPr>
                <w:ilvl w:val="1"/>
                <w:numId w:val="12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Sterile and nonsterile compounding </w:t>
            </w:r>
          </w:p>
          <w:p w14:paraId="619DDFFD" w14:textId="77777777" w:rsidR="00300D42" w:rsidRPr="004F4F31" w:rsidRDefault="00300D42" w:rsidP="004C05E7">
            <w:pPr>
              <w:pStyle w:val="Normal1"/>
              <w:numPr>
                <w:ilvl w:val="1"/>
                <w:numId w:val="12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Clinical pharmacist: PICU, general pediatrics/pulmonology</w:t>
            </w:r>
          </w:p>
          <w:p w14:paraId="00A6E2AA" w14:textId="77777777" w:rsidR="00300D42" w:rsidRPr="004F4F31" w:rsidRDefault="00300D42" w:rsidP="004C05E7">
            <w:pPr>
              <w:pStyle w:val="Normal1"/>
              <w:numPr>
                <w:ilvl w:val="1"/>
                <w:numId w:val="12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Surgery</w:t>
            </w:r>
          </w:p>
          <w:p w14:paraId="1D524537" w14:textId="77777777" w:rsidR="00300D42" w:rsidRPr="004F4F31" w:rsidRDefault="00E0414D" w:rsidP="004C05E7">
            <w:pPr>
              <w:pStyle w:val="Normal1"/>
              <w:numPr>
                <w:ilvl w:val="1"/>
                <w:numId w:val="12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Administration</w:t>
            </w:r>
            <w:r w:rsidR="00C07559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and management</w:t>
            </w:r>
          </w:p>
          <w:p w14:paraId="7835FDF5" w14:textId="77777777" w:rsidR="00E0414D" w:rsidRPr="004F4F31" w:rsidRDefault="00E0414D" w:rsidP="004C05E7">
            <w:pPr>
              <w:pStyle w:val="Normal1"/>
              <w:numPr>
                <w:ilvl w:val="1"/>
                <w:numId w:val="12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lastRenderedPageBreak/>
              <w:t>Technician</w:t>
            </w:r>
            <w:r w:rsidR="00C07559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duties</w:t>
            </w:r>
          </w:p>
          <w:p w14:paraId="4A5CA770" w14:textId="77777777" w:rsidR="00E0414D" w:rsidRPr="004F4F31" w:rsidRDefault="00E0414D" w:rsidP="004C05E7">
            <w:pPr>
              <w:pStyle w:val="Normal1"/>
              <w:numPr>
                <w:ilvl w:val="0"/>
                <w:numId w:val="12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Attend</w:t>
            </w:r>
            <w:r w:rsidR="00C07559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ed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07559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an Alabama Board of Pharmacy (ALBOP)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meeting</w:t>
            </w:r>
          </w:p>
          <w:p w14:paraId="5F90467B" w14:textId="77777777" w:rsidR="00E0414D" w:rsidRPr="004F4F31" w:rsidRDefault="00C07559" w:rsidP="004C05E7">
            <w:pPr>
              <w:pStyle w:val="Normal1"/>
              <w:numPr>
                <w:ilvl w:val="0"/>
                <w:numId w:val="12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Participated in interdisciplinary teaching </w:t>
            </w:r>
            <w:r w:rsidR="00E0414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simulations </w:t>
            </w:r>
          </w:p>
        </w:tc>
      </w:tr>
      <w:tr w:rsidR="00E0414D" w:rsidRPr="00792933" w14:paraId="1A9144ED" w14:textId="77777777" w:rsidTr="00E0414D">
        <w:tc>
          <w:tcPr>
            <w:tcW w:w="2384" w:type="dxa"/>
          </w:tcPr>
          <w:p w14:paraId="643C3525" w14:textId="66B9C9E9" w:rsidR="00B56C82" w:rsidRPr="004F4F31" w:rsidRDefault="00C23DF8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lastRenderedPageBreak/>
              <w:t>10/01 -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11/02/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7696" w:type="dxa"/>
          </w:tcPr>
          <w:p w14:paraId="74CFC42D" w14:textId="77777777" w:rsidR="00B56C82" w:rsidRPr="004F4F31" w:rsidRDefault="00B56C82" w:rsidP="003A4001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Infectious Disease</w:t>
            </w:r>
          </w:p>
          <w:p w14:paraId="61A5D63A" w14:textId="77777777" w:rsidR="00B56C82" w:rsidRPr="004F4F31" w:rsidRDefault="00054B37" w:rsidP="003A4001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Vanderbilt University Medical Center, Nashville, TN</w:t>
            </w:r>
          </w:p>
          <w:p w14:paraId="32184DDB" w14:textId="77777777" w:rsidR="00054B37" w:rsidRPr="004F4F31" w:rsidRDefault="00054B37" w:rsidP="003A4001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Preceptor: Pratish Patel, PharmD</w:t>
            </w:r>
          </w:p>
          <w:p w14:paraId="696F9BC7" w14:textId="77777777" w:rsidR="00300D42" w:rsidRPr="004F4F31" w:rsidRDefault="00C71879" w:rsidP="004C05E7">
            <w:pPr>
              <w:pStyle w:val="Normal1"/>
              <w:numPr>
                <w:ilvl w:val="0"/>
                <w:numId w:val="11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Dosed p</w:t>
            </w:r>
            <w:r w:rsidR="00300D4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harmacokinetic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00D4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medication </w:t>
            </w:r>
          </w:p>
          <w:p w14:paraId="79B81D99" w14:textId="77777777" w:rsidR="00300D42" w:rsidRPr="004F4F31" w:rsidRDefault="00C71879" w:rsidP="004C05E7">
            <w:pPr>
              <w:pStyle w:val="Normal1"/>
              <w:numPr>
                <w:ilvl w:val="0"/>
                <w:numId w:val="11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Participated in interdisciplinary t</w:t>
            </w:r>
            <w:r w:rsidR="00300D4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eaching rounds with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the healthcare team and provided recommendations as needed</w:t>
            </w:r>
          </w:p>
          <w:p w14:paraId="27545D89" w14:textId="77777777" w:rsidR="00300D42" w:rsidRPr="004F4F31" w:rsidRDefault="00C71879" w:rsidP="004C05E7">
            <w:pPr>
              <w:pStyle w:val="Normal1"/>
              <w:numPr>
                <w:ilvl w:val="0"/>
                <w:numId w:val="11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Reviewed patient charts and completed m</w:t>
            </w:r>
            <w:r w:rsidR="00300D4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edication reconciliation</w:t>
            </w:r>
          </w:p>
          <w:p w14:paraId="6A951A6C" w14:textId="77777777" w:rsidR="00C71879" w:rsidRPr="004F4F31" w:rsidRDefault="00C71879" w:rsidP="004C05E7">
            <w:pPr>
              <w:pStyle w:val="Normal1"/>
              <w:numPr>
                <w:ilvl w:val="0"/>
                <w:numId w:val="11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Counseled patients on anticoagulation, inhalers, and other medications</w:t>
            </w:r>
          </w:p>
          <w:p w14:paraId="75239046" w14:textId="77777777" w:rsidR="00300D42" w:rsidRPr="004F4F31" w:rsidRDefault="00C71879" w:rsidP="004C05E7">
            <w:pPr>
              <w:pStyle w:val="Normal1"/>
              <w:numPr>
                <w:ilvl w:val="0"/>
                <w:numId w:val="11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Actively p</w:t>
            </w:r>
            <w:r w:rsidR="00300D4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articipated in layered learning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062D4F9" w14:textId="77777777" w:rsidR="00300D42" w:rsidRPr="004F4F31" w:rsidRDefault="00300D42" w:rsidP="004C05E7">
            <w:pPr>
              <w:pStyle w:val="Normal1"/>
              <w:numPr>
                <w:ilvl w:val="0"/>
                <w:numId w:val="11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Additional experiences in </w:t>
            </w:r>
            <w:r w:rsidR="00C71879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t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rauma ICU and pulmonology/cystic fibrosis </w:t>
            </w:r>
          </w:p>
        </w:tc>
      </w:tr>
      <w:tr w:rsidR="00E0414D" w:rsidRPr="00792933" w14:paraId="2AD17011" w14:textId="77777777" w:rsidTr="00E0414D">
        <w:tc>
          <w:tcPr>
            <w:tcW w:w="2384" w:type="dxa"/>
          </w:tcPr>
          <w:p w14:paraId="520E044D" w14:textId="1CD3A516" w:rsidR="00B56C82" w:rsidRPr="004F4F31" w:rsidRDefault="00C23DF8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08/27 - 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09/28/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7696" w:type="dxa"/>
          </w:tcPr>
          <w:p w14:paraId="7EC7CD65" w14:textId="77777777" w:rsidR="00B56C82" w:rsidRPr="004F4F31" w:rsidRDefault="00B56C82" w:rsidP="003A4001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General Medicine II</w:t>
            </w:r>
          </w:p>
          <w:p w14:paraId="521F8A36" w14:textId="77777777" w:rsidR="00054B37" w:rsidRPr="004F4F31" w:rsidRDefault="00054B37" w:rsidP="003A4001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Vanderbilt University Medical Center, Nashville, TN</w:t>
            </w:r>
          </w:p>
          <w:p w14:paraId="1F061076" w14:textId="77777777" w:rsidR="00054B37" w:rsidRPr="004F4F31" w:rsidRDefault="00054B37" w:rsidP="003A4001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Preceptor: Blair Miller, PharmD</w:t>
            </w:r>
          </w:p>
          <w:p w14:paraId="46B24659" w14:textId="77777777" w:rsidR="00054B37" w:rsidRPr="004F4F31" w:rsidRDefault="00905E78" w:rsidP="004C05E7">
            <w:pPr>
              <w:pStyle w:val="Normal1"/>
              <w:numPr>
                <w:ilvl w:val="0"/>
                <w:numId w:val="10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Dosed p</w:t>
            </w:r>
            <w:r w:rsidR="00054B37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harmacokinetic medication </w:t>
            </w:r>
          </w:p>
          <w:p w14:paraId="4041A91C" w14:textId="77777777" w:rsidR="00905E78" w:rsidRPr="004F4F31" w:rsidRDefault="00905E78" w:rsidP="004C05E7">
            <w:pPr>
              <w:pStyle w:val="Normal1"/>
              <w:numPr>
                <w:ilvl w:val="0"/>
                <w:numId w:val="10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Participated in interdisciplinary healthcare team rounds and provided </w:t>
            </w:r>
            <w:r w:rsidR="00C71879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recommendations </w:t>
            </w:r>
          </w:p>
          <w:p w14:paraId="32017CC7" w14:textId="77777777" w:rsidR="00054B37" w:rsidRPr="004F4F31" w:rsidRDefault="00905E78" w:rsidP="004C05E7">
            <w:pPr>
              <w:pStyle w:val="Normal1"/>
              <w:numPr>
                <w:ilvl w:val="0"/>
                <w:numId w:val="10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Reviewed patient charts and completed medication </w:t>
            </w:r>
            <w:r w:rsidR="00C71879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reconciliations</w:t>
            </w:r>
          </w:p>
          <w:p w14:paraId="7E1C9D74" w14:textId="77777777" w:rsidR="00054B37" w:rsidRPr="004F4F31" w:rsidRDefault="00C71879" w:rsidP="004C05E7">
            <w:pPr>
              <w:pStyle w:val="Normal1"/>
              <w:numPr>
                <w:ilvl w:val="0"/>
                <w:numId w:val="10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Counseled patients on anticoagulation, inhalers, and other medications</w:t>
            </w:r>
          </w:p>
        </w:tc>
      </w:tr>
      <w:tr w:rsidR="00E0414D" w:rsidRPr="00792933" w14:paraId="09DDCC5E" w14:textId="77777777" w:rsidTr="00E0414D">
        <w:tc>
          <w:tcPr>
            <w:tcW w:w="2384" w:type="dxa"/>
          </w:tcPr>
          <w:p w14:paraId="3FC4F8A5" w14:textId="3C79325E" w:rsidR="00B56C82" w:rsidRPr="004F4F31" w:rsidRDefault="00C23DF8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07/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23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- 08/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24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2018</w:t>
            </w:r>
          </w:p>
        </w:tc>
        <w:tc>
          <w:tcPr>
            <w:tcW w:w="7696" w:type="dxa"/>
          </w:tcPr>
          <w:p w14:paraId="02839BD3" w14:textId="77777777" w:rsidR="00B56C82" w:rsidRPr="004F4F31" w:rsidRDefault="00B56C82" w:rsidP="003A4001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Community Pharmacy</w:t>
            </w:r>
          </w:p>
          <w:p w14:paraId="0DFDA4E1" w14:textId="77777777" w:rsidR="00054B37" w:rsidRPr="004F4F31" w:rsidRDefault="00054B37" w:rsidP="003A4001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Chad’s Payless Pharmacy, Florence, AL</w:t>
            </w: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br/>
              <w:t>Preceptor: Matthew Holland, PharmD</w:t>
            </w:r>
          </w:p>
          <w:p w14:paraId="56AAFA32" w14:textId="77777777" w:rsidR="00905E78" w:rsidRPr="004F4F31" w:rsidRDefault="00905E78" w:rsidP="004C05E7">
            <w:pPr>
              <w:pStyle w:val="Normal1"/>
              <w:numPr>
                <w:ilvl w:val="0"/>
                <w:numId w:val="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Usual technician duties</w:t>
            </w:r>
          </w:p>
          <w:p w14:paraId="784D3251" w14:textId="77777777" w:rsidR="00905E78" w:rsidRPr="004F4F31" w:rsidRDefault="00905E78" w:rsidP="004C05E7">
            <w:pPr>
              <w:pStyle w:val="Normal1"/>
              <w:numPr>
                <w:ilvl w:val="0"/>
                <w:numId w:val="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Participated in delivering </w:t>
            </w:r>
            <w:r w:rsidR="003B3E03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enhanced,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non-dispensing services: MTM, blood pressure club, bubble packing, injection administration, annual wellness visits, diabetic shoe fittings, medication delivery</w:t>
            </w:r>
          </w:p>
          <w:p w14:paraId="44904BAE" w14:textId="77777777" w:rsidR="00054B37" w:rsidRPr="004F4F31" w:rsidRDefault="00054B37" w:rsidP="004C05E7">
            <w:pPr>
              <w:pStyle w:val="Normal1"/>
              <w:numPr>
                <w:ilvl w:val="0"/>
                <w:numId w:val="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Counsel</w:t>
            </w:r>
            <w:r w:rsidR="00905E78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ed patients and caregivers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on prescription and OTC medications</w:t>
            </w:r>
          </w:p>
          <w:p w14:paraId="6EB42E98" w14:textId="77777777" w:rsidR="00054B37" w:rsidRPr="004F4F31" w:rsidRDefault="00054B37" w:rsidP="004C05E7">
            <w:pPr>
              <w:pStyle w:val="Normal1"/>
              <w:numPr>
                <w:ilvl w:val="0"/>
                <w:numId w:val="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Communicated with healthcare professionals, patients, and insurances</w:t>
            </w:r>
          </w:p>
          <w:p w14:paraId="116C7C00" w14:textId="77777777" w:rsidR="00054B37" w:rsidRPr="004F4F31" w:rsidRDefault="00054B37" w:rsidP="004C05E7">
            <w:pPr>
              <w:pStyle w:val="Normal1"/>
              <w:numPr>
                <w:ilvl w:val="0"/>
                <w:numId w:val="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Diabetes and Schizophrenia experiences</w:t>
            </w:r>
          </w:p>
        </w:tc>
      </w:tr>
      <w:tr w:rsidR="00E0414D" w:rsidRPr="00792933" w14:paraId="3260F5E1" w14:textId="77777777" w:rsidTr="00E0414D">
        <w:tc>
          <w:tcPr>
            <w:tcW w:w="2384" w:type="dxa"/>
          </w:tcPr>
          <w:p w14:paraId="1CF5E6C0" w14:textId="1457DF18" w:rsidR="00B56C82" w:rsidRPr="004F4F31" w:rsidRDefault="00C23DF8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06/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18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- 07/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/</w:t>
            </w:r>
            <w:r w:rsidR="00B56C8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7696" w:type="dxa"/>
          </w:tcPr>
          <w:p w14:paraId="20A21ADC" w14:textId="77777777" w:rsidR="00B56C82" w:rsidRPr="004F4F31" w:rsidRDefault="00B56C82" w:rsidP="003A4001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General Medicine I</w:t>
            </w:r>
          </w:p>
          <w:p w14:paraId="05ED2BDD" w14:textId="77777777" w:rsidR="00054B37" w:rsidRPr="004F4F31" w:rsidRDefault="00054B37" w:rsidP="003A4001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Spain Rehabilitation Clinic</w:t>
            </w:r>
            <w:r w:rsidR="00904016"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, Birmingham, AL</w:t>
            </w:r>
          </w:p>
          <w:p w14:paraId="76B86AC3" w14:textId="77777777" w:rsidR="00A04584" w:rsidRPr="004F4F31" w:rsidRDefault="00A04584" w:rsidP="004C05E7">
            <w:pPr>
              <w:pStyle w:val="Normal1"/>
              <w:numPr>
                <w:ilvl w:val="0"/>
                <w:numId w:val="8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Participated in </w:t>
            </w:r>
            <w:r w:rsidR="00C71879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interdisciplinary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teaching rounds with healthcare team and </w:t>
            </w:r>
            <w:r w:rsidR="00C71879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provided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recommendations </w:t>
            </w:r>
          </w:p>
          <w:p w14:paraId="1BE4C4DC" w14:textId="77777777" w:rsidR="00054B37" w:rsidRPr="004F4F31" w:rsidRDefault="00A04584" w:rsidP="004C05E7">
            <w:pPr>
              <w:pStyle w:val="Normal1"/>
              <w:numPr>
                <w:ilvl w:val="0"/>
                <w:numId w:val="8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Reviewed patient charts and completed medication reconciliations</w:t>
            </w:r>
          </w:p>
        </w:tc>
      </w:tr>
      <w:tr w:rsidR="006B350B" w:rsidRPr="00792933" w14:paraId="4E705928" w14:textId="77777777" w:rsidTr="00E0414D">
        <w:tc>
          <w:tcPr>
            <w:tcW w:w="10080" w:type="dxa"/>
            <w:gridSpan w:val="2"/>
          </w:tcPr>
          <w:p w14:paraId="4CC576EE" w14:textId="77777777" w:rsidR="006B350B" w:rsidRPr="004F4F31" w:rsidRDefault="006B350B" w:rsidP="003A4001">
            <w:pPr>
              <w:pStyle w:val="Normal1"/>
              <w:rPr>
                <w:rFonts w:ascii="Times" w:eastAsia="Times New Roman" w:hAnsi="Times" w:cs="Times New Roman"/>
                <w:b/>
                <w:sz w:val="24"/>
                <w:szCs w:val="24"/>
              </w:rPr>
            </w:pPr>
          </w:p>
        </w:tc>
      </w:tr>
      <w:tr w:rsidR="001D4C1B" w:rsidRPr="00792933" w14:paraId="2F891DAC" w14:textId="77777777" w:rsidTr="00E0414D">
        <w:tc>
          <w:tcPr>
            <w:tcW w:w="10080" w:type="dxa"/>
            <w:gridSpan w:val="2"/>
          </w:tcPr>
          <w:p w14:paraId="4719456C" w14:textId="77777777" w:rsidR="001D4C1B" w:rsidRPr="004F4F31" w:rsidRDefault="00B05E1C" w:rsidP="003A4001">
            <w:pPr>
              <w:pStyle w:val="Normal1"/>
              <w:rPr>
                <w:rFonts w:ascii="Times" w:hAnsi="Times" w:cs="Times New Roman"/>
                <w:b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sz w:val="24"/>
                <w:szCs w:val="24"/>
              </w:rPr>
              <w:t>Introductory Pharmacy Practice Experiences (IPPE)</w:t>
            </w:r>
          </w:p>
        </w:tc>
      </w:tr>
      <w:tr w:rsidR="001D4C1B" w:rsidRPr="00792933" w14:paraId="4CD71C9A" w14:textId="77777777" w:rsidTr="00E0414D">
        <w:tc>
          <w:tcPr>
            <w:tcW w:w="2384" w:type="dxa"/>
          </w:tcPr>
          <w:p w14:paraId="3A44165E" w14:textId="0A1651BF" w:rsidR="001D4C1B" w:rsidRPr="004F4F31" w:rsidRDefault="00E0414D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Fall 2017</w:t>
            </w:r>
            <w:r w:rsidR="00C23DF8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(1-week intensive)</w:t>
            </w:r>
          </w:p>
        </w:tc>
        <w:tc>
          <w:tcPr>
            <w:tcW w:w="7696" w:type="dxa"/>
          </w:tcPr>
          <w:p w14:paraId="611AE78B" w14:textId="77777777" w:rsidR="00B05E1C" w:rsidRPr="004F4F31" w:rsidRDefault="00E0414D" w:rsidP="00B05E1C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 xml:space="preserve">Health </w:t>
            </w:r>
            <w:r w:rsidR="00BA45DD"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P</w:t>
            </w: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romotion and Disease Prevention</w:t>
            </w:r>
          </w:p>
          <w:p w14:paraId="60319FB4" w14:textId="77777777" w:rsidR="00B05E1C" w:rsidRPr="004F4F31" w:rsidRDefault="00E0414D" w:rsidP="00B05E1C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Walgreen’s Pharmacy</w:t>
            </w:r>
            <w:r w:rsidR="00B05E1C"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Helena, AL</w:t>
            </w:r>
          </w:p>
          <w:p w14:paraId="6AC89EEB" w14:textId="77777777" w:rsidR="00B05E1C" w:rsidRPr="004F4F31" w:rsidRDefault="00B05E1C" w:rsidP="00B05E1C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 xml:space="preserve">Preceptor: </w:t>
            </w:r>
            <w:r w:rsidR="00E0414D"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Pauline Long, PharmD</w:t>
            </w:r>
          </w:p>
          <w:p w14:paraId="2D85981B" w14:textId="77777777" w:rsidR="00B05E1C" w:rsidRPr="004F4F31" w:rsidRDefault="00E0414D" w:rsidP="004C05E7">
            <w:pPr>
              <w:pStyle w:val="Normal1"/>
              <w:numPr>
                <w:ilvl w:val="0"/>
                <w:numId w:val="2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Vaccine administration</w:t>
            </w:r>
          </w:p>
          <w:p w14:paraId="79290BA9" w14:textId="77777777" w:rsidR="00E0414D" w:rsidRPr="004F4F31" w:rsidRDefault="00E0414D" w:rsidP="004C05E7">
            <w:pPr>
              <w:pStyle w:val="Normal1"/>
              <w:numPr>
                <w:ilvl w:val="0"/>
                <w:numId w:val="2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lastRenderedPageBreak/>
              <w:t>Medication therapy management</w:t>
            </w:r>
          </w:p>
          <w:p w14:paraId="36B15A04" w14:textId="77777777" w:rsidR="00B05E1C" w:rsidRPr="004F4F31" w:rsidRDefault="00E0414D" w:rsidP="004C05E7">
            <w:pPr>
              <w:pStyle w:val="Normal1"/>
              <w:numPr>
                <w:ilvl w:val="0"/>
                <w:numId w:val="2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Influenza vaccine clinics</w:t>
            </w:r>
          </w:p>
        </w:tc>
      </w:tr>
      <w:tr w:rsidR="00B05E1C" w:rsidRPr="00792933" w14:paraId="5CFEDADB" w14:textId="77777777" w:rsidTr="00E0414D">
        <w:tc>
          <w:tcPr>
            <w:tcW w:w="2384" w:type="dxa"/>
          </w:tcPr>
          <w:p w14:paraId="73710EEB" w14:textId="154ABE71" w:rsidR="00B05E1C" w:rsidRPr="004F4F31" w:rsidRDefault="00E0414D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lastRenderedPageBreak/>
              <w:t>Summer 2017</w:t>
            </w:r>
            <w:r w:rsidR="00C23DF8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(2-week intensive)</w:t>
            </w:r>
          </w:p>
        </w:tc>
        <w:tc>
          <w:tcPr>
            <w:tcW w:w="7696" w:type="dxa"/>
          </w:tcPr>
          <w:p w14:paraId="53563871" w14:textId="77777777" w:rsidR="00B05E1C" w:rsidRPr="004F4F31" w:rsidRDefault="00E0414D" w:rsidP="00B05E1C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Institutional Pharmacy</w:t>
            </w:r>
          </w:p>
          <w:p w14:paraId="2DC0369F" w14:textId="77777777" w:rsidR="00B05E1C" w:rsidRPr="004F4F31" w:rsidRDefault="00E0414D" w:rsidP="00B05E1C">
            <w:pPr>
              <w:pStyle w:val="Normal1"/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Princeton Baptist Hospital</w:t>
            </w:r>
            <w:r w:rsidR="00B05E1C"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Birmingham, AL</w:t>
            </w:r>
          </w:p>
          <w:p w14:paraId="41FC36FF" w14:textId="77777777" w:rsidR="00B05E1C" w:rsidRPr="004F4F31" w:rsidRDefault="00B05E1C" w:rsidP="00B05E1C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 xml:space="preserve">Preceptor: </w:t>
            </w:r>
            <w:r w:rsidR="00E0414D"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Helen McKnight, PharmD</w:t>
            </w:r>
          </w:p>
          <w:p w14:paraId="03D6A830" w14:textId="77777777" w:rsidR="00E0414D" w:rsidRPr="004F4F31" w:rsidRDefault="00E0414D" w:rsidP="004C05E7">
            <w:pPr>
              <w:pStyle w:val="Normal1"/>
              <w:numPr>
                <w:ilvl w:val="0"/>
                <w:numId w:val="2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Shadowing</w:t>
            </w:r>
            <w:r w:rsidR="00CF7BF5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(Technicians, Central pharmacy staff, Surgery, Pharmacy Administration)</w:t>
            </w:r>
          </w:p>
        </w:tc>
      </w:tr>
      <w:tr w:rsidR="00B05E1C" w:rsidRPr="00792933" w14:paraId="47C0DC10" w14:textId="77777777" w:rsidTr="00E0414D">
        <w:tc>
          <w:tcPr>
            <w:tcW w:w="2384" w:type="dxa"/>
          </w:tcPr>
          <w:p w14:paraId="381EDDD9" w14:textId="04D47E7A" w:rsidR="00B05E1C" w:rsidRPr="004F4F31" w:rsidRDefault="00C23DF8" w:rsidP="003A400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01 – 04/</w:t>
            </w:r>
            <w:r w:rsidR="002F032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7696" w:type="dxa"/>
          </w:tcPr>
          <w:p w14:paraId="1331A2F4" w14:textId="77777777" w:rsidR="00B05E1C" w:rsidRPr="004F4F31" w:rsidRDefault="00BA45DD" w:rsidP="00B05E1C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Independent Community Pharmacy</w:t>
            </w:r>
          </w:p>
          <w:p w14:paraId="72452B4D" w14:textId="77777777" w:rsidR="00B05E1C" w:rsidRPr="004F4F31" w:rsidRDefault="00BA45DD" w:rsidP="00B05E1C">
            <w:pPr>
              <w:pStyle w:val="Normal1"/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>Rock Creek Pharmacy</w:t>
            </w:r>
            <w:r w:rsidR="00B05E1C"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>Bessemer, AL</w:t>
            </w:r>
          </w:p>
          <w:p w14:paraId="629B1FCF" w14:textId="77777777" w:rsidR="00B05E1C" w:rsidRPr="004F4F31" w:rsidRDefault="00B05E1C" w:rsidP="00B05E1C">
            <w:pPr>
              <w:pStyle w:val="Normal1"/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 xml:space="preserve">Preceptor: </w:t>
            </w:r>
            <w:r w:rsidR="00BA45DD"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>Barbara Felder, PharmD</w:t>
            </w:r>
          </w:p>
          <w:p w14:paraId="74202555" w14:textId="77777777" w:rsidR="00BA45DD" w:rsidRPr="004F4F31" w:rsidRDefault="00A04584" w:rsidP="004C05E7">
            <w:pPr>
              <w:pStyle w:val="Normal1"/>
              <w:numPr>
                <w:ilvl w:val="0"/>
                <w:numId w:val="2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Usual technician duties</w:t>
            </w:r>
          </w:p>
          <w:p w14:paraId="1045259E" w14:textId="77777777" w:rsidR="008C2681" w:rsidRPr="004F4F31" w:rsidRDefault="00BA45DD" w:rsidP="004C05E7">
            <w:pPr>
              <w:pStyle w:val="Normal1"/>
              <w:numPr>
                <w:ilvl w:val="0"/>
                <w:numId w:val="2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Communicated with other healthcare professionals</w:t>
            </w:r>
          </w:p>
        </w:tc>
      </w:tr>
      <w:tr w:rsidR="00BA45DD" w:rsidRPr="00792933" w14:paraId="61924CA7" w14:textId="77777777" w:rsidTr="00BA45DD">
        <w:trPr>
          <w:trHeight w:val="81"/>
        </w:trPr>
        <w:tc>
          <w:tcPr>
            <w:tcW w:w="2384" w:type="dxa"/>
          </w:tcPr>
          <w:p w14:paraId="4CC73E75" w14:textId="39C2A0DB" w:rsidR="00BA45DD" w:rsidRPr="004F4F31" w:rsidRDefault="00C23DF8" w:rsidP="003A400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08 - 11/2015</w:t>
            </w:r>
          </w:p>
        </w:tc>
        <w:tc>
          <w:tcPr>
            <w:tcW w:w="7696" w:type="dxa"/>
          </w:tcPr>
          <w:p w14:paraId="12B3F6E2" w14:textId="77777777" w:rsidR="00BA45DD" w:rsidRPr="004F4F31" w:rsidRDefault="00BA45DD" w:rsidP="00B05E1C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Chain Community Pharmacy</w:t>
            </w:r>
          </w:p>
          <w:p w14:paraId="1D12F08E" w14:textId="77777777" w:rsidR="00BA45DD" w:rsidRPr="004F4F31" w:rsidRDefault="00BA45DD" w:rsidP="00BA45DD">
            <w:pPr>
              <w:pStyle w:val="Normal1"/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>CVS/Pharmacy, Birmingham, AL</w:t>
            </w:r>
          </w:p>
          <w:p w14:paraId="7AA330C1" w14:textId="77777777" w:rsidR="00BA45DD" w:rsidRPr="004F4F31" w:rsidRDefault="00BA45DD" w:rsidP="004C05E7">
            <w:pPr>
              <w:pStyle w:val="Normal1"/>
              <w:numPr>
                <w:ilvl w:val="0"/>
                <w:numId w:val="13"/>
              </w:numPr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i/>
                <w:color w:val="000000" w:themeColor="text1"/>
                <w:sz w:val="24"/>
                <w:szCs w:val="24"/>
              </w:rPr>
              <w:t>Prescription filling</w:t>
            </w:r>
          </w:p>
        </w:tc>
      </w:tr>
    </w:tbl>
    <w:p w14:paraId="44939C47" w14:textId="77777777" w:rsidR="003A4001" w:rsidRPr="004F4F31" w:rsidRDefault="003A4001" w:rsidP="003A4001">
      <w:pPr>
        <w:pStyle w:val="Normal1"/>
        <w:spacing w:after="0" w:line="240" w:lineRule="auto"/>
        <w:rPr>
          <w:rFonts w:ascii="Times" w:hAnsi="Times" w:cs="Times New Roman"/>
          <w:sz w:val="24"/>
          <w:szCs w:val="24"/>
        </w:rPr>
      </w:pPr>
    </w:p>
    <w:p w14:paraId="6DDF2210" w14:textId="77777777" w:rsidR="00552E2A" w:rsidRPr="004F4F31" w:rsidRDefault="0008286D" w:rsidP="00402CD2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hAnsi="Times" w:cs="Times New Roman"/>
          <w:sz w:val="24"/>
          <w:szCs w:val="24"/>
        </w:rPr>
      </w:pPr>
      <w:r w:rsidRPr="004F4F31">
        <w:rPr>
          <w:rFonts w:ascii="Times" w:eastAsia="Times New Roman" w:hAnsi="Times" w:cs="Times New Roman"/>
          <w:b/>
          <w:sz w:val="24"/>
          <w:szCs w:val="24"/>
        </w:rPr>
        <w:t>PROFESSIONAL TRAININGS, CERTIFICATIONS, &amp; LICENSURE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5"/>
        <w:gridCol w:w="5267"/>
        <w:gridCol w:w="2398"/>
      </w:tblGrid>
      <w:tr w:rsidR="00A242CB" w:rsidRPr="00792933" w14:paraId="2356EB94" w14:textId="77777777" w:rsidTr="00A04584">
        <w:tc>
          <w:tcPr>
            <w:tcW w:w="2415" w:type="dxa"/>
          </w:tcPr>
          <w:p w14:paraId="242AAA96" w14:textId="7AA1BD28" w:rsidR="00B05E1C" w:rsidRPr="004F4F31" w:rsidRDefault="00C23DF8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06/</w:t>
            </w:r>
            <w:r w:rsidR="00A242CB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2020 (Anticipated)</w:t>
            </w:r>
            <w:r w:rsidR="00B05E1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267" w:type="dxa"/>
          </w:tcPr>
          <w:p w14:paraId="13DF1031" w14:textId="77777777" w:rsidR="00B05E1C" w:rsidRPr="004F4F31" w:rsidRDefault="00A242CB" w:rsidP="0008286D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Teach</w:t>
            </w:r>
            <w:r w:rsidR="00A04584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ing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Certificate</w:t>
            </w:r>
          </w:p>
        </w:tc>
        <w:tc>
          <w:tcPr>
            <w:tcW w:w="2398" w:type="dxa"/>
          </w:tcPr>
          <w:p w14:paraId="6F7CD727" w14:textId="77777777" w:rsidR="00B05E1C" w:rsidRPr="004F4F31" w:rsidRDefault="00B05E1C" w:rsidP="0008286D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Expires: </w:t>
            </w:r>
            <w:r w:rsidR="00A242CB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N/A</w:t>
            </w:r>
          </w:p>
        </w:tc>
      </w:tr>
      <w:tr w:rsidR="00A04584" w:rsidRPr="00792933" w14:paraId="4B910A15" w14:textId="77777777" w:rsidTr="00A04584">
        <w:tc>
          <w:tcPr>
            <w:tcW w:w="2415" w:type="dxa"/>
          </w:tcPr>
          <w:p w14:paraId="589862B5" w14:textId="29E2B24D" w:rsidR="00A04584" w:rsidRPr="004F4F31" w:rsidRDefault="00C23DF8" w:rsidP="00A0458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01/</w:t>
            </w:r>
            <w:r w:rsidR="00A04584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5267" w:type="dxa"/>
          </w:tcPr>
          <w:p w14:paraId="690FA0B4" w14:textId="77777777" w:rsidR="00A04584" w:rsidRPr="004F4F31" w:rsidRDefault="00A04584" w:rsidP="00A0458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American Red Cross Basic Life Support and First Aid Certification</w:t>
            </w:r>
          </w:p>
        </w:tc>
        <w:tc>
          <w:tcPr>
            <w:tcW w:w="2398" w:type="dxa"/>
          </w:tcPr>
          <w:p w14:paraId="17950943" w14:textId="77777777" w:rsidR="00A04584" w:rsidRPr="004F4F31" w:rsidRDefault="00A04584" w:rsidP="00A0458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Expires: 01/2020</w:t>
            </w:r>
          </w:p>
        </w:tc>
      </w:tr>
      <w:tr w:rsidR="00FA1F85" w:rsidRPr="00792933" w14:paraId="64BBF16D" w14:textId="77777777" w:rsidTr="00A04584">
        <w:tc>
          <w:tcPr>
            <w:tcW w:w="2415" w:type="dxa"/>
          </w:tcPr>
          <w:p w14:paraId="71CF1839" w14:textId="38E325AF" w:rsidR="00FA1F85" w:rsidRPr="004F4F31" w:rsidRDefault="00C23DF8" w:rsidP="00A0458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10/</w:t>
            </w:r>
            <w:r w:rsidR="00FA1F85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5267" w:type="dxa"/>
          </w:tcPr>
          <w:p w14:paraId="30E13353" w14:textId="50E3F021" w:rsidR="00FA1F85" w:rsidRPr="004F4F31" w:rsidRDefault="00FA1F85" w:rsidP="00A0458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National Institutes of Health’s “Protecting Human Research Participants”</w:t>
            </w:r>
            <w:r w:rsidR="008F6E0D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398" w:type="dxa"/>
          </w:tcPr>
          <w:p w14:paraId="4A7AD14A" w14:textId="4F7A4042" w:rsidR="00FA1F85" w:rsidRPr="004F4F31" w:rsidRDefault="00FA1F85" w:rsidP="00A0458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Expires: N/A</w:t>
            </w:r>
          </w:p>
        </w:tc>
      </w:tr>
      <w:tr w:rsidR="00A242CB" w:rsidRPr="00792933" w14:paraId="076B4D20" w14:textId="77777777" w:rsidTr="00A04584">
        <w:tc>
          <w:tcPr>
            <w:tcW w:w="2415" w:type="dxa"/>
          </w:tcPr>
          <w:p w14:paraId="163CB10E" w14:textId="78DEF6BB" w:rsidR="00A242CB" w:rsidRPr="004F4F31" w:rsidRDefault="00C23DF8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09/</w:t>
            </w:r>
            <w:r w:rsidR="00A242CB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5267" w:type="dxa"/>
          </w:tcPr>
          <w:p w14:paraId="31612F5E" w14:textId="77777777" w:rsidR="00A242CB" w:rsidRPr="004F4F31" w:rsidRDefault="00A242CB" w:rsidP="0008286D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American Pharmacist Association Medi</w:t>
            </w:r>
            <w:r w:rsidR="00A70971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c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ation Therapy Management</w:t>
            </w:r>
          </w:p>
        </w:tc>
        <w:tc>
          <w:tcPr>
            <w:tcW w:w="2398" w:type="dxa"/>
          </w:tcPr>
          <w:p w14:paraId="7862F559" w14:textId="77777777" w:rsidR="00A242CB" w:rsidRPr="004F4F31" w:rsidRDefault="00A242CB" w:rsidP="0008286D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Expires: 09/2020</w:t>
            </w:r>
          </w:p>
        </w:tc>
      </w:tr>
      <w:tr w:rsidR="00A242CB" w:rsidRPr="00792933" w14:paraId="5379F441" w14:textId="77777777" w:rsidTr="00A04584">
        <w:tc>
          <w:tcPr>
            <w:tcW w:w="2415" w:type="dxa"/>
          </w:tcPr>
          <w:p w14:paraId="3A7A666B" w14:textId="1CAC5E12" w:rsidR="00A242CB" w:rsidRPr="004F4F31" w:rsidRDefault="00C23DF8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09/</w:t>
            </w:r>
            <w:r w:rsidR="00A242CB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5267" w:type="dxa"/>
          </w:tcPr>
          <w:p w14:paraId="04B7EDA4" w14:textId="77777777" w:rsidR="00A242CB" w:rsidRPr="004F4F31" w:rsidRDefault="00A242CB" w:rsidP="0008286D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American Pharmacist Association Project Immunization</w:t>
            </w:r>
          </w:p>
        </w:tc>
        <w:tc>
          <w:tcPr>
            <w:tcW w:w="2398" w:type="dxa"/>
          </w:tcPr>
          <w:p w14:paraId="1F246D18" w14:textId="77777777" w:rsidR="00A242CB" w:rsidRPr="004F4F31" w:rsidRDefault="00A242CB" w:rsidP="0008286D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Expires: N/A</w:t>
            </w:r>
          </w:p>
        </w:tc>
      </w:tr>
    </w:tbl>
    <w:p w14:paraId="089C46D8" w14:textId="77777777" w:rsidR="00B05E1C" w:rsidRPr="004F4F31" w:rsidRDefault="00B05E1C" w:rsidP="007737FC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eastAsia="Times New Roman" w:hAnsi="Times" w:cs="Times New Roman"/>
          <w:sz w:val="24"/>
          <w:szCs w:val="24"/>
        </w:rPr>
      </w:pPr>
    </w:p>
    <w:p w14:paraId="6E568F27" w14:textId="77777777" w:rsidR="0032192C" w:rsidRPr="004F4F31" w:rsidRDefault="00E16E4B" w:rsidP="00402CD2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eastAsia="Times New Roman" w:hAnsi="Times" w:cs="Times New Roman"/>
          <w:b/>
          <w:sz w:val="24"/>
          <w:szCs w:val="24"/>
        </w:rPr>
      </w:pPr>
      <w:r w:rsidRPr="004F4F31">
        <w:rPr>
          <w:rFonts w:ascii="Times" w:eastAsia="Times New Roman" w:hAnsi="Times" w:cs="Times New Roman"/>
          <w:b/>
          <w:sz w:val="24"/>
          <w:szCs w:val="24"/>
        </w:rPr>
        <w:t>SCHOLARSHIP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0"/>
        <w:gridCol w:w="7670"/>
      </w:tblGrid>
      <w:tr w:rsidR="008B5F60" w:rsidRPr="00792933" w14:paraId="7598A3C2" w14:textId="77777777" w:rsidTr="008B5F60">
        <w:tc>
          <w:tcPr>
            <w:tcW w:w="10070" w:type="dxa"/>
            <w:gridSpan w:val="2"/>
          </w:tcPr>
          <w:p w14:paraId="09BEBE56" w14:textId="77777777" w:rsidR="008B5F60" w:rsidRPr="004F4F31" w:rsidRDefault="008B5F60" w:rsidP="00434EE0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Abstracts</w:t>
            </w:r>
          </w:p>
        </w:tc>
      </w:tr>
      <w:tr w:rsidR="00422EBF" w:rsidRPr="00792933" w14:paraId="597E5310" w14:textId="77777777" w:rsidTr="008B5F60">
        <w:tc>
          <w:tcPr>
            <w:tcW w:w="10070" w:type="dxa"/>
            <w:gridSpan w:val="2"/>
          </w:tcPr>
          <w:p w14:paraId="34934BDE" w14:textId="4DF96FD0" w:rsidR="009269F3" w:rsidRPr="009269F3" w:rsidRDefault="00302F46" w:rsidP="00302F46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 xml:space="preserve">     </w:t>
            </w:r>
            <w:r w:rsidR="009269F3"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Brown C,</w:t>
            </w:r>
            <w:r w:rsidR="009269F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O’Connor S, Shaver L, Skoumal B.</w:t>
            </w:r>
            <w:r w:rsidR="009269F3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269F3" w:rsidRPr="009269F3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Impact of opioid workflow on patient access to naloxone and morphine milliequivalents (MME) prescribing trends</w:t>
            </w:r>
            <w:r w:rsidR="009269F3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. Accepted to present at American Pharmacists Association Annual Meeting and Exhibition</w:t>
            </w:r>
            <w:r w:rsidR="00BD1DF0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 xml:space="preserve"> and published online in JAPhA</w:t>
            </w:r>
            <w:r w:rsidR="009269F3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. March 21, 2020.</w:t>
            </w:r>
          </w:p>
          <w:p w14:paraId="7BCF445B" w14:textId="6CC20C52" w:rsidR="00B63A1C" w:rsidRPr="004F4F31" w:rsidRDefault="009269F3" w:rsidP="00302F46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 xml:space="preserve">     </w:t>
            </w: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Brown C,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O’Connor S, Shaver L, Skoumal B. </w:t>
            </w:r>
            <w:r w:rsidR="00B63A1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Quality assessment of newly-implemented pediatric adherence program at an independent community pharmacy. Presented at Idaho Society of Health-System Pharmacists fall meeting.</w:t>
            </w:r>
            <w:r w:rsidR="00CF7BF5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Oct</w:t>
            </w:r>
            <w:r w:rsidR="008B5F60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. 11, </w:t>
            </w:r>
            <w:r w:rsidR="00CF7BF5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2019.</w:t>
            </w:r>
          </w:p>
        </w:tc>
      </w:tr>
      <w:tr w:rsidR="00422EBF" w:rsidRPr="00792933" w14:paraId="2B0C3D79" w14:textId="77777777" w:rsidTr="008B5F60">
        <w:tc>
          <w:tcPr>
            <w:tcW w:w="10070" w:type="dxa"/>
            <w:gridSpan w:val="2"/>
          </w:tcPr>
          <w:p w14:paraId="5E457E54" w14:textId="77777777" w:rsidR="00B63A1C" w:rsidRPr="004F4F31" w:rsidRDefault="00302F46" w:rsidP="00434EE0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 xml:space="preserve">     </w:t>
            </w:r>
            <w:r w:rsidR="00B63A1C"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Brown C,</w:t>
            </w:r>
            <w:r w:rsidR="00B63A1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O’Connor S, Shaver L, Skoumal B. Quality assessment of newly-implemented pediatric adherence program at an independent community pharmacy. Presented National Community Pharmacist Association annual meeting (</w:t>
            </w:r>
            <w:r w:rsidR="00B63A1C" w:rsidRPr="004F4F31">
              <w:rPr>
                <w:rFonts w:ascii="Times" w:eastAsia="Times New Roman" w:hAnsi="Times" w:cs="Times New Roman"/>
                <w:i/>
                <w:iCs/>
                <w:color w:val="000000" w:themeColor="text1"/>
                <w:sz w:val="24"/>
                <w:szCs w:val="24"/>
              </w:rPr>
              <w:t>encore presentation</w:t>
            </w:r>
            <w:r w:rsidR="00B63A1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).</w:t>
            </w:r>
            <w:r w:rsidR="008B5F60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Oct. 2019.</w:t>
            </w:r>
          </w:p>
        </w:tc>
      </w:tr>
      <w:tr w:rsidR="00B63A1C" w:rsidRPr="00792933" w14:paraId="023426A5" w14:textId="77777777" w:rsidTr="008B5F60">
        <w:tc>
          <w:tcPr>
            <w:tcW w:w="2400" w:type="dxa"/>
          </w:tcPr>
          <w:p w14:paraId="0F9F2673" w14:textId="77777777" w:rsidR="00B63A1C" w:rsidRPr="004F4F31" w:rsidRDefault="00B63A1C" w:rsidP="00434EE0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70" w:type="dxa"/>
          </w:tcPr>
          <w:p w14:paraId="6792B4EF" w14:textId="77777777" w:rsidR="00B63A1C" w:rsidRPr="004F4F31" w:rsidRDefault="00B63A1C" w:rsidP="00434EE0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B5F60" w:rsidRPr="00792933" w14:paraId="1A61EF5E" w14:textId="77777777" w:rsidTr="008B5F60">
        <w:tc>
          <w:tcPr>
            <w:tcW w:w="10070" w:type="dxa"/>
            <w:gridSpan w:val="2"/>
          </w:tcPr>
          <w:p w14:paraId="25BB380C" w14:textId="77777777" w:rsidR="008B5F60" w:rsidRPr="004F4F31" w:rsidRDefault="008B5F60" w:rsidP="00434EE0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Podium Presentations</w:t>
            </w:r>
          </w:p>
        </w:tc>
      </w:tr>
      <w:tr w:rsidR="00422EBF" w:rsidRPr="00792933" w14:paraId="457A5BDD" w14:textId="77777777" w:rsidTr="008B5F60">
        <w:tc>
          <w:tcPr>
            <w:tcW w:w="10070" w:type="dxa"/>
            <w:gridSpan w:val="2"/>
          </w:tcPr>
          <w:p w14:paraId="3A28ACCF" w14:textId="61FE50F4" w:rsidR="00B63A1C" w:rsidRPr="004F4F31" w:rsidRDefault="00D6648A" w:rsidP="00434EE0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 xml:space="preserve">     </w:t>
            </w:r>
            <w:r w:rsidR="00B63A1C" w:rsidRPr="00D6648A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Brown C</w:t>
            </w:r>
            <w:r w:rsidR="00B63A1C" w:rsidRPr="00D6648A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, Hughes P. </w:t>
            </w:r>
            <w:r w:rsidR="00B63A1C" w:rsidRPr="00D6648A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Engaging Deaf and </w:t>
            </w:r>
            <w:r w:rsidR="00B63A1C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Hard-of-Hearing Patients</w:t>
            </w:r>
            <w:r w:rsidR="00B63A1C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. Samford University.</w:t>
            </w:r>
            <w:r w:rsidR="00CF7BF5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B5F60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Dec. 7, 2019.</w:t>
            </w:r>
          </w:p>
        </w:tc>
      </w:tr>
      <w:tr w:rsidR="00B63A1C" w:rsidRPr="00792933" w14:paraId="6E364507" w14:textId="77777777" w:rsidTr="008B5F60">
        <w:tc>
          <w:tcPr>
            <w:tcW w:w="2400" w:type="dxa"/>
          </w:tcPr>
          <w:p w14:paraId="0222FEE3" w14:textId="77777777" w:rsidR="00B63A1C" w:rsidRPr="004F4F31" w:rsidRDefault="00B63A1C" w:rsidP="00434EE0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70" w:type="dxa"/>
          </w:tcPr>
          <w:p w14:paraId="1398F687" w14:textId="77777777" w:rsidR="00B63A1C" w:rsidRPr="004F4F31" w:rsidRDefault="00B63A1C" w:rsidP="00434EE0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B5F60" w:rsidRPr="00792933" w14:paraId="1520ED9C" w14:textId="77777777" w:rsidTr="008B5F60">
        <w:tc>
          <w:tcPr>
            <w:tcW w:w="10070" w:type="dxa"/>
            <w:gridSpan w:val="2"/>
          </w:tcPr>
          <w:p w14:paraId="3302FFED" w14:textId="77777777" w:rsidR="008B5F60" w:rsidRPr="004F4F31" w:rsidRDefault="008B5F60" w:rsidP="00434EE0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Ongoing Research</w:t>
            </w:r>
          </w:p>
        </w:tc>
      </w:tr>
      <w:tr w:rsidR="00422EBF" w:rsidRPr="00792933" w14:paraId="0A88C186" w14:textId="77777777" w:rsidTr="008B5F60">
        <w:tc>
          <w:tcPr>
            <w:tcW w:w="10070" w:type="dxa"/>
            <w:gridSpan w:val="2"/>
          </w:tcPr>
          <w:p w14:paraId="2B482A3A" w14:textId="77777777" w:rsidR="00B63A1C" w:rsidRPr="009269F3" w:rsidRDefault="006B350B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9269F3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 xml:space="preserve">     </w:t>
            </w:r>
            <w:r w:rsidR="00B63A1C" w:rsidRPr="009269F3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Brown C</w:t>
            </w:r>
            <w:r w:rsidR="00B63A1C" w:rsidRPr="009269F3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, O’Connor S, Shaver L, Skoumal B.  </w:t>
            </w:r>
            <w:r w:rsidR="00B63A1C" w:rsidRPr="009269F3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Impact of opioid workflow on patient access to </w:t>
            </w:r>
            <w:r w:rsidR="00B63A1C" w:rsidRPr="009269F3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lastRenderedPageBreak/>
              <w:t>naloxone and morphine milliequivalents (MME) prescribing trends</w:t>
            </w:r>
            <w:r w:rsidR="00B63A1C" w:rsidRPr="009269F3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. Idaho State University and Shaver Pharmacy and Compounding Center. </w:t>
            </w:r>
            <w:r w:rsidR="00CF7BF5" w:rsidRPr="009269F3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Anticipated submission, JAPhA, May 2020.</w:t>
            </w:r>
          </w:p>
        </w:tc>
      </w:tr>
      <w:tr w:rsidR="00422EBF" w:rsidRPr="00792933" w14:paraId="45AAA555" w14:textId="77777777" w:rsidTr="008B5F60">
        <w:tc>
          <w:tcPr>
            <w:tcW w:w="10070" w:type="dxa"/>
            <w:gridSpan w:val="2"/>
          </w:tcPr>
          <w:p w14:paraId="3B74EBF9" w14:textId="77777777" w:rsidR="00B63A1C" w:rsidRPr="004F4F31" w:rsidRDefault="006B350B" w:rsidP="000A732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lastRenderedPageBreak/>
              <w:t xml:space="preserve">     </w:t>
            </w:r>
            <w:r w:rsidR="0013295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O’Connor S, Burde A, </w:t>
            </w:r>
            <w:r w:rsidR="0013295F"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Brown C</w:t>
            </w:r>
            <w:r w:rsidR="0013295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, Tran K. Community driven vaccine series completion. Idaho State University and Bengal Pharmacy.</w:t>
            </w:r>
          </w:p>
          <w:p w14:paraId="0F8D9570" w14:textId="77777777" w:rsidR="0013295F" w:rsidRPr="004F4F31" w:rsidRDefault="006B350B" w:rsidP="000A732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="0013295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O’Connor S, Shaver L, </w:t>
            </w:r>
            <w:r w:rsidR="0013295F"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Brown C</w:t>
            </w:r>
            <w:r w:rsidR="0013295F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. A single question to expand vaccine service in a community pharmacy. Idaho State University and Shaver Pharmacy and Compounding Center.</w:t>
            </w:r>
          </w:p>
        </w:tc>
      </w:tr>
      <w:tr w:rsidR="00302F46" w:rsidRPr="00792933" w14:paraId="07230AF0" w14:textId="77777777" w:rsidTr="008B5F60">
        <w:tc>
          <w:tcPr>
            <w:tcW w:w="10070" w:type="dxa"/>
            <w:gridSpan w:val="2"/>
          </w:tcPr>
          <w:p w14:paraId="3E9577D5" w14:textId="77777777" w:rsidR="00302F46" w:rsidRPr="004F4F31" w:rsidRDefault="00302F46" w:rsidP="000A732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</w:p>
        </w:tc>
      </w:tr>
      <w:tr w:rsidR="00302F46" w:rsidRPr="00792933" w14:paraId="22963736" w14:textId="77777777" w:rsidTr="008B5F60">
        <w:tc>
          <w:tcPr>
            <w:tcW w:w="10070" w:type="dxa"/>
            <w:gridSpan w:val="2"/>
          </w:tcPr>
          <w:p w14:paraId="66674385" w14:textId="735DE6C3" w:rsidR="00302F46" w:rsidRPr="004F4F31" w:rsidRDefault="00302F46" w:rsidP="000A7324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Special Projects</w:t>
            </w:r>
          </w:p>
        </w:tc>
      </w:tr>
      <w:tr w:rsidR="00302F46" w:rsidRPr="00792933" w14:paraId="7137E4E0" w14:textId="77777777" w:rsidTr="008B5F60">
        <w:tc>
          <w:tcPr>
            <w:tcW w:w="10070" w:type="dxa"/>
            <w:gridSpan w:val="2"/>
          </w:tcPr>
          <w:p w14:paraId="77D0C9B0" w14:textId="77777777" w:rsidR="00302F46" w:rsidRPr="004F4F31" w:rsidRDefault="00302F46" w:rsidP="004C05E7">
            <w:pPr>
              <w:pStyle w:val="Normal1"/>
              <w:numPr>
                <w:ilvl w:val="0"/>
                <w:numId w:val="13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Independent pharmacist prescribing protocols</w:t>
            </w:r>
            <w:r w:rsidR="00CF7BF5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:</w:t>
            </w:r>
          </w:p>
          <w:p w14:paraId="1FD6522F" w14:textId="1BA18F04" w:rsidR="00CF7BF5" w:rsidRPr="004F4F31" w:rsidRDefault="00792933" w:rsidP="004C05E7">
            <w:pPr>
              <w:pStyle w:val="Normal1"/>
              <w:numPr>
                <w:ilvl w:val="0"/>
                <w:numId w:val="13"/>
              </w:numPr>
              <w:ind w:left="1057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Creation of 2 protocols: emergency contraception and birth control </w:t>
            </w:r>
          </w:p>
          <w:p w14:paraId="30A89976" w14:textId="1FF841F4" w:rsidR="00792933" w:rsidRDefault="00792933" w:rsidP="00C66EEE">
            <w:pPr>
              <w:pStyle w:val="Normal1"/>
              <w:numPr>
                <w:ilvl w:val="0"/>
                <w:numId w:val="13"/>
              </w:numPr>
              <w:ind w:left="1057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Revision of 3 protocols: uncomplicated urinary tract infection, influenza prevention, influenza treatment</w:t>
            </w:r>
          </w:p>
          <w:p w14:paraId="2188CB5D" w14:textId="6E5E7906" w:rsidR="00C66EEE" w:rsidRPr="004F4F31" w:rsidRDefault="00C66EEE">
            <w:pPr>
              <w:pStyle w:val="Normal1"/>
              <w:numPr>
                <w:ilvl w:val="0"/>
                <w:numId w:val="13"/>
              </w:numPr>
              <w:ind w:left="1057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Facilitated students in creation of protocols</w:t>
            </w:r>
          </w:p>
          <w:p w14:paraId="29086763" w14:textId="70CD9B4B" w:rsidR="00C66EEE" w:rsidRDefault="00C66EEE" w:rsidP="004C05E7">
            <w:pPr>
              <w:pStyle w:val="Normal1"/>
              <w:numPr>
                <w:ilvl w:val="0"/>
                <w:numId w:val="13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Review of Strep Throat patho</w:t>
            </w:r>
            <w:r w:rsidR="008F6E0D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physiology</w:t>
            </w:r>
            <w: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, diagnosis, and treatment online CE</w:t>
            </w:r>
          </w:p>
          <w:p w14:paraId="4C20A38B" w14:textId="3955BB8A" w:rsidR="00302F46" w:rsidRPr="004F4F31" w:rsidRDefault="00302F46" w:rsidP="004C05E7">
            <w:pPr>
              <w:pStyle w:val="Normal1"/>
              <w:numPr>
                <w:ilvl w:val="0"/>
                <w:numId w:val="13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Generation and support of immunization expansion</w:t>
            </w:r>
          </w:p>
          <w:p w14:paraId="1B2EE5F0" w14:textId="77777777" w:rsidR="00302F46" w:rsidRPr="004F4F31" w:rsidRDefault="00302F46" w:rsidP="004C05E7">
            <w:pPr>
              <w:pStyle w:val="Normal1"/>
              <w:numPr>
                <w:ilvl w:val="0"/>
                <w:numId w:val="13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ACT liaison for student service events</w:t>
            </w:r>
          </w:p>
        </w:tc>
      </w:tr>
    </w:tbl>
    <w:p w14:paraId="08546A87" w14:textId="77777777" w:rsidR="00C16F86" w:rsidRPr="004F4F31" w:rsidRDefault="00C16F86" w:rsidP="00D513E8">
      <w:pPr>
        <w:pStyle w:val="Normal1"/>
        <w:spacing w:after="0" w:line="240" w:lineRule="auto"/>
        <w:rPr>
          <w:rFonts w:ascii="Times" w:eastAsia="Times New Roman" w:hAnsi="Times" w:cs="Times New Roman"/>
          <w:sz w:val="24"/>
          <w:szCs w:val="24"/>
        </w:rPr>
      </w:pPr>
    </w:p>
    <w:p w14:paraId="298767FB" w14:textId="77777777" w:rsidR="00F067A5" w:rsidRPr="004F4F31" w:rsidRDefault="00F067A5" w:rsidP="00F067A5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hAnsi="Times" w:cs="Times New Roman"/>
          <w:sz w:val="24"/>
          <w:szCs w:val="24"/>
        </w:rPr>
      </w:pPr>
      <w:r w:rsidRPr="004F4F31">
        <w:rPr>
          <w:rFonts w:ascii="Times" w:eastAsia="Times New Roman" w:hAnsi="Times" w:cs="Times New Roman"/>
          <w:b/>
          <w:sz w:val="24"/>
          <w:szCs w:val="24"/>
        </w:rPr>
        <w:t>ACADEMIA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7673"/>
      </w:tblGrid>
      <w:tr w:rsidR="00F067A5" w:rsidRPr="00792933" w14:paraId="6757637F" w14:textId="77777777" w:rsidTr="00F067A5">
        <w:tc>
          <w:tcPr>
            <w:tcW w:w="2407" w:type="dxa"/>
          </w:tcPr>
          <w:p w14:paraId="4AACBEBB" w14:textId="77777777" w:rsidR="00F067A5" w:rsidRPr="004F4F31" w:rsidRDefault="00F067A5" w:rsidP="00CF7BF5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11/1/2019</w:t>
            </w:r>
          </w:p>
        </w:tc>
        <w:tc>
          <w:tcPr>
            <w:tcW w:w="7673" w:type="dxa"/>
          </w:tcPr>
          <w:p w14:paraId="601DEEC3" w14:textId="77777777" w:rsidR="00F067A5" w:rsidRPr="004F4F31" w:rsidRDefault="00F067A5" w:rsidP="00F067A5">
            <w:pPr>
              <w:rPr>
                <w:rFonts w:ascii="Times" w:hAnsi="Times"/>
                <w:color w:val="000000" w:themeColor="text1"/>
              </w:rPr>
            </w:pPr>
            <w:r w:rsidRPr="004F4F31">
              <w:rPr>
                <w:rFonts w:ascii="Times" w:hAnsi="Times"/>
                <w:color w:val="000000" w:themeColor="text1"/>
                <w:spacing w:val="3"/>
                <w:shd w:val="clear" w:color="auto" w:fill="FFFFFF"/>
              </w:rPr>
              <w:t>PHAR 9968 Special Populations: Neonatology/Perinatology</w:t>
            </w:r>
          </w:p>
          <w:p w14:paraId="775D9F14" w14:textId="77777777" w:rsidR="00A712E9" w:rsidRPr="004F4F31" w:rsidRDefault="00F067A5" w:rsidP="004C05E7">
            <w:pPr>
              <w:pStyle w:val="Normal1"/>
              <w:numPr>
                <w:ilvl w:val="0"/>
                <w:numId w:val="15"/>
              </w:numPr>
              <w:ind w:left="723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Case-based lecture on apnea of prematurity, bronchopulmonary dysplasia, and respiratory distress syndrome</w:t>
            </w:r>
            <w:r w:rsidR="00A712E9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DACC636" w14:textId="77777777" w:rsidR="00F067A5" w:rsidRPr="004F4F31" w:rsidRDefault="00A712E9" w:rsidP="004C05E7">
            <w:pPr>
              <w:pStyle w:val="Normal1"/>
              <w:numPr>
                <w:ilvl w:val="0"/>
                <w:numId w:val="15"/>
              </w:numPr>
              <w:ind w:left="723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Generation and evaluation of pre-class, test, and exam questions</w:t>
            </w:r>
          </w:p>
          <w:p w14:paraId="483D00E0" w14:textId="77777777" w:rsidR="00F067A5" w:rsidRPr="004F4F31" w:rsidRDefault="00F067A5" w:rsidP="004C05E7">
            <w:pPr>
              <w:pStyle w:val="Normal1"/>
              <w:numPr>
                <w:ilvl w:val="0"/>
                <w:numId w:val="13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 xml:space="preserve">Presented to P3 students at Idaho State University </w:t>
            </w:r>
          </w:p>
        </w:tc>
      </w:tr>
      <w:tr w:rsidR="00F067A5" w:rsidRPr="00792933" w14:paraId="7143AF8E" w14:textId="77777777" w:rsidTr="00F067A5">
        <w:tc>
          <w:tcPr>
            <w:tcW w:w="2407" w:type="dxa"/>
          </w:tcPr>
          <w:p w14:paraId="1E90DBFA" w14:textId="1206FBA5" w:rsidR="00F067A5" w:rsidRPr="004F4F31" w:rsidRDefault="00F067A5" w:rsidP="00CF7BF5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8/20</w:t>
            </w:r>
            <w:r w:rsidR="00E55A1D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3DF8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-</w:t>
            </w:r>
            <w:r w:rsidR="00E55A1D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34560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10/15/2019</w:t>
            </w:r>
          </w:p>
        </w:tc>
        <w:tc>
          <w:tcPr>
            <w:tcW w:w="7673" w:type="dxa"/>
          </w:tcPr>
          <w:p w14:paraId="3653BB52" w14:textId="77777777" w:rsidR="00F067A5" w:rsidRPr="004F4F31" w:rsidRDefault="00D34560" w:rsidP="00F067A5">
            <w:pPr>
              <w:rPr>
                <w:rFonts w:ascii="Times" w:hAnsi="Times"/>
                <w:color w:val="000000" w:themeColor="text1"/>
                <w:spacing w:val="3"/>
                <w:shd w:val="clear" w:color="auto" w:fill="FFFFFF"/>
              </w:rPr>
            </w:pPr>
            <w:r w:rsidRPr="004F4F31">
              <w:rPr>
                <w:rFonts w:ascii="Times" w:hAnsi="Times"/>
                <w:color w:val="000000" w:themeColor="text1"/>
                <w:spacing w:val="3"/>
                <w:shd w:val="clear" w:color="auto" w:fill="FFFFFF"/>
              </w:rPr>
              <w:t xml:space="preserve">PHAR 9908 Case Studies </w:t>
            </w:r>
          </w:p>
          <w:p w14:paraId="454606CA" w14:textId="77777777" w:rsidR="00D34560" w:rsidRPr="004F4F31" w:rsidRDefault="00D34560" w:rsidP="004C05E7">
            <w:pPr>
              <w:pStyle w:val="ListParagraph"/>
              <w:numPr>
                <w:ilvl w:val="0"/>
                <w:numId w:val="19"/>
              </w:numPr>
              <w:rPr>
                <w:rFonts w:ascii="Times" w:hAnsi="Times" w:cs="Times New Roman"/>
                <w:color w:val="000000" w:themeColor="text1"/>
                <w:spacing w:val="3"/>
                <w:shd w:val="clear" w:color="auto" w:fill="FFFFFF"/>
              </w:rPr>
            </w:pPr>
            <w:r w:rsidRPr="004F4F31">
              <w:rPr>
                <w:rFonts w:ascii="Times" w:hAnsi="Times" w:cs="Times New Roman"/>
                <w:color w:val="000000" w:themeColor="text1"/>
                <w:spacing w:val="3"/>
                <w:shd w:val="clear" w:color="auto" w:fill="FFFFFF"/>
              </w:rPr>
              <w:t>Small group case discussions, SOAP note writing, timed case challenges, and case vignettes led by a facilitator</w:t>
            </w:r>
          </w:p>
          <w:p w14:paraId="2A7F5098" w14:textId="77777777" w:rsidR="00D34560" w:rsidRPr="004F4F31" w:rsidRDefault="00D34560" w:rsidP="004C05E7">
            <w:pPr>
              <w:pStyle w:val="ListParagraph"/>
              <w:numPr>
                <w:ilvl w:val="0"/>
                <w:numId w:val="19"/>
              </w:numPr>
              <w:rPr>
                <w:rFonts w:ascii="Times" w:hAnsi="Times" w:cs="Times New Roman"/>
                <w:color w:val="000000" w:themeColor="text1"/>
                <w:spacing w:val="3"/>
                <w:shd w:val="clear" w:color="auto" w:fill="FFFFFF"/>
              </w:rPr>
            </w:pPr>
            <w:r w:rsidRPr="004F4F31">
              <w:rPr>
                <w:rFonts w:ascii="Times" w:hAnsi="Times" w:cs="Times New Roman"/>
                <w:color w:val="000000" w:themeColor="text1"/>
                <w:spacing w:val="3"/>
                <w:shd w:val="clear" w:color="auto" w:fill="FFFFFF"/>
              </w:rPr>
              <w:t>Facilitated</w:t>
            </w:r>
            <w:r w:rsidR="00804700" w:rsidRPr="004F4F31">
              <w:rPr>
                <w:rFonts w:ascii="Times" w:hAnsi="Times" w:cs="Times New Roman"/>
                <w:color w:val="000000" w:themeColor="text1"/>
                <w:spacing w:val="3"/>
                <w:shd w:val="clear" w:color="auto" w:fill="FFFFFF"/>
              </w:rPr>
              <w:t xml:space="preserve"> 7 </w:t>
            </w:r>
            <w:r w:rsidRPr="004F4F31">
              <w:rPr>
                <w:rFonts w:ascii="Times" w:hAnsi="Times" w:cs="Times New Roman"/>
                <w:color w:val="000000" w:themeColor="text1"/>
                <w:spacing w:val="3"/>
                <w:shd w:val="clear" w:color="auto" w:fill="FFFFFF"/>
              </w:rPr>
              <w:t xml:space="preserve">P3 students at Idaho State University </w:t>
            </w:r>
          </w:p>
        </w:tc>
      </w:tr>
    </w:tbl>
    <w:p w14:paraId="4CB2E0B5" w14:textId="77777777" w:rsidR="00F067A5" w:rsidRPr="004F4F31" w:rsidRDefault="00F067A5" w:rsidP="00D513E8">
      <w:pPr>
        <w:pStyle w:val="Normal1"/>
        <w:spacing w:after="0" w:line="240" w:lineRule="auto"/>
        <w:rPr>
          <w:rFonts w:ascii="Times" w:eastAsia="Times New Roman" w:hAnsi="Times" w:cs="Times New Roman"/>
          <w:sz w:val="24"/>
          <w:szCs w:val="24"/>
        </w:rPr>
      </w:pPr>
    </w:p>
    <w:p w14:paraId="05635EFE" w14:textId="77777777" w:rsidR="00C16F86" w:rsidRPr="002729CB" w:rsidRDefault="00812B84" w:rsidP="00402CD2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hAnsi="Times" w:cs="Times New Roman"/>
          <w:sz w:val="24"/>
          <w:szCs w:val="24"/>
        </w:rPr>
      </w:pPr>
      <w:r w:rsidRPr="004F4F31">
        <w:rPr>
          <w:rFonts w:ascii="Times" w:eastAsia="Times New Roman" w:hAnsi="Times" w:cs="Times New Roman"/>
          <w:b/>
          <w:sz w:val="24"/>
          <w:szCs w:val="24"/>
        </w:rPr>
        <w:t>PRESENTATIONS</w:t>
      </w:r>
      <w:r w:rsidRPr="002729CB">
        <w:rPr>
          <w:rFonts w:ascii="Times" w:eastAsia="Times New Roman" w:hAnsi="Times" w:cs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8"/>
        <w:gridCol w:w="7672"/>
      </w:tblGrid>
      <w:tr w:rsidR="002729CB" w:rsidRPr="002729CB" w14:paraId="6E5F444E" w14:textId="77777777" w:rsidTr="00A114D3">
        <w:tc>
          <w:tcPr>
            <w:tcW w:w="2408" w:type="dxa"/>
          </w:tcPr>
          <w:p w14:paraId="59D42E47" w14:textId="61A0B6C9" w:rsidR="002729CB" w:rsidRPr="002729CB" w:rsidRDefault="002729CB" w:rsidP="00C16F86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2729CB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03/2020</w:t>
            </w:r>
          </w:p>
        </w:tc>
        <w:tc>
          <w:tcPr>
            <w:tcW w:w="7672" w:type="dxa"/>
          </w:tcPr>
          <w:p w14:paraId="494DC7E6" w14:textId="77777777" w:rsidR="002729CB" w:rsidRPr="002729CB" w:rsidRDefault="002729CB" w:rsidP="002729CB">
            <w:pPr>
              <w:rPr>
                <w:rFonts w:ascii="Times" w:hAnsi="Times"/>
                <w:b/>
                <w:color w:val="000000" w:themeColor="text1"/>
              </w:rPr>
            </w:pPr>
            <w:r w:rsidRPr="002729CB">
              <w:rPr>
                <w:rFonts w:ascii="Times" w:hAnsi="Times"/>
                <w:b/>
                <w:color w:val="000000" w:themeColor="text1"/>
                <w:shd w:val="clear" w:color="auto" w:fill="FFFFFF"/>
              </w:rPr>
              <w:t>Makin’ it Stick: Affordable Adherence Program for Pediatric Antibiotics</w:t>
            </w:r>
          </w:p>
          <w:p w14:paraId="3C0030DC" w14:textId="2B57DA07" w:rsidR="002729CB" w:rsidRPr="002729CB" w:rsidRDefault="002729CB" w:rsidP="002729CB">
            <w:pPr>
              <w:pStyle w:val="Normal1"/>
              <w:numPr>
                <w:ilvl w:val="0"/>
                <w:numId w:val="32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 w:rsidRPr="002729CB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 xml:space="preserve">Selected to present a PharmTalk at American Pharmacists Association </w:t>
            </w:r>
            <w:r w:rsidR="00935E20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 xml:space="preserve">2020 </w:t>
            </w:r>
            <w:r w:rsidRPr="002729CB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Annual meeting</w:t>
            </w:r>
          </w:p>
        </w:tc>
      </w:tr>
      <w:tr w:rsidR="002632BC" w:rsidRPr="00792933" w14:paraId="226B7B3B" w14:textId="77777777" w:rsidTr="00A114D3">
        <w:tc>
          <w:tcPr>
            <w:tcW w:w="2408" w:type="dxa"/>
          </w:tcPr>
          <w:p w14:paraId="503FE494" w14:textId="77777777" w:rsidR="00F4397E" w:rsidRPr="004F4F31" w:rsidRDefault="00F4397E" w:rsidP="00C16F86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10/</w:t>
            </w:r>
            <w:r w:rsidR="00A25933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28/19</w:t>
            </w:r>
          </w:p>
        </w:tc>
        <w:tc>
          <w:tcPr>
            <w:tcW w:w="7672" w:type="dxa"/>
          </w:tcPr>
          <w:p w14:paraId="3E30E559" w14:textId="77777777" w:rsidR="00F4397E" w:rsidRPr="004F4F31" w:rsidRDefault="00F4397E" w:rsidP="0013295F">
            <w:pPr>
              <w:pStyle w:val="Normal1"/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Caring for patients on opioids</w:t>
            </w:r>
          </w:p>
          <w:p w14:paraId="74DB4A2A" w14:textId="77777777" w:rsidR="00A712E9" w:rsidRPr="004F4F31" w:rsidRDefault="00A712E9" w:rsidP="004C05E7">
            <w:pPr>
              <w:pStyle w:val="Normal1"/>
              <w:numPr>
                <w:ilvl w:val="0"/>
                <w:numId w:val="13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Presented at National Community Pharmacist Association annual meeting in San Diego, California (CE credit)</w:t>
            </w:r>
          </w:p>
          <w:p w14:paraId="1BB92E5D" w14:textId="77777777" w:rsidR="00A712E9" w:rsidRPr="004F4F31" w:rsidRDefault="00A712E9" w:rsidP="004C05E7">
            <w:pPr>
              <w:pStyle w:val="Normal1"/>
              <w:numPr>
                <w:ilvl w:val="0"/>
                <w:numId w:val="13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Co-presenters: Shanna O’Connor, Lorri Shaver</w:t>
            </w:r>
          </w:p>
          <w:p w14:paraId="2A345810" w14:textId="77777777" w:rsidR="00A712E9" w:rsidRPr="004F4F31" w:rsidRDefault="00A25933" w:rsidP="004C05E7">
            <w:pPr>
              <w:pStyle w:val="Normal1"/>
              <w:numPr>
                <w:ilvl w:val="0"/>
                <w:numId w:val="13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Best practices in opioid workflows and review of nonopioid therapy</w:t>
            </w:r>
          </w:p>
          <w:p w14:paraId="4DC70900" w14:textId="77777777" w:rsidR="00634AED" w:rsidRDefault="00A712E9" w:rsidP="00634AED">
            <w:pPr>
              <w:pStyle w:val="Normal1"/>
              <w:numPr>
                <w:ilvl w:val="0"/>
                <w:numId w:val="13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Active learning and case-based teaching</w:t>
            </w:r>
          </w:p>
          <w:p w14:paraId="71F27AD7" w14:textId="77777777" w:rsidR="00DD266F" w:rsidRDefault="00DD266F" w:rsidP="00DD266F">
            <w:pPr>
              <w:pStyle w:val="Normal1"/>
              <w:numPr>
                <w:ilvl w:val="0"/>
                <w:numId w:val="13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 xml:space="preserve">Presentation reviewed in Drug Topics </w:t>
            </w:r>
          </w:p>
          <w:p w14:paraId="35233315" w14:textId="277A19F2" w:rsidR="00DD266F" w:rsidRPr="00DD266F" w:rsidRDefault="00DD266F" w:rsidP="00DD266F">
            <w:pPr>
              <w:pStyle w:val="Normal1"/>
              <w:numPr>
                <w:ilvl w:val="1"/>
                <w:numId w:val="13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>
              <w:t>Hamm N. Opioids: The Pharmacist’s Role. Drug Topics: Voice of the Pharmacist.</w:t>
            </w:r>
          </w:p>
        </w:tc>
      </w:tr>
      <w:tr w:rsidR="002632BC" w:rsidRPr="00792933" w14:paraId="5411EAC8" w14:textId="77777777" w:rsidTr="00A114D3">
        <w:tc>
          <w:tcPr>
            <w:tcW w:w="2408" w:type="dxa"/>
          </w:tcPr>
          <w:p w14:paraId="10634EAB" w14:textId="77777777" w:rsidR="00C16F86" w:rsidRPr="004F4F31" w:rsidRDefault="008F1682" w:rsidP="00C16F86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10/11/2019</w:t>
            </w:r>
          </w:p>
        </w:tc>
        <w:tc>
          <w:tcPr>
            <w:tcW w:w="7672" w:type="dxa"/>
          </w:tcPr>
          <w:p w14:paraId="4CCDAD7E" w14:textId="77777777" w:rsidR="0013295F" w:rsidRPr="004F4F31" w:rsidRDefault="0013295F" w:rsidP="0013295F">
            <w:pPr>
              <w:pStyle w:val="Normal1"/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Practical applications of pharmacogenomics in the outpatient setting</w:t>
            </w:r>
          </w:p>
          <w:p w14:paraId="09859D88" w14:textId="77777777" w:rsidR="00A712E9" w:rsidRPr="004F4F31" w:rsidRDefault="00A712E9" w:rsidP="004C05E7">
            <w:pPr>
              <w:pStyle w:val="Normal1"/>
              <w:numPr>
                <w:ilvl w:val="0"/>
                <w:numId w:val="17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Presented at Idaho Society of Health-System Pharmacists fall meeting at Sun Valley, ID (CE credit, pharmacist track)</w:t>
            </w:r>
          </w:p>
          <w:p w14:paraId="65F92D51" w14:textId="77777777" w:rsidR="00A712E9" w:rsidRPr="004F4F31" w:rsidRDefault="00A712E9" w:rsidP="004C05E7">
            <w:pPr>
              <w:pStyle w:val="Normal1"/>
              <w:numPr>
                <w:ilvl w:val="0"/>
                <w:numId w:val="17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Co-presenter: Shanna O’Connor</w:t>
            </w:r>
          </w:p>
          <w:p w14:paraId="234C5E22" w14:textId="77777777" w:rsidR="006B350B" w:rsidRPr="004F4F31" w:rsidRDefault="008F1682" w:rsidP="004C05E7">
            <w:pPr>
              <w:pStyle w:val="Normal1"/>
              <w:numPr>
                <w:ilvl w:val="0"/>
                <w:numId w:val="17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lastRenderedPageBreak/>
              <w:t>Topical overview and practical application of pharmacogenomics in community pharmacy</w:t>
            </w:r>
          </w:p>
          <w:p w14:paraId="43C412CC" w14:textId="77777777" w:rsidR="0013295F" w:rsidRPr="004F4F31" w:rsidRDefault="00A712E9" w:rsidP="004C05E7">
            <w:pPr>
              <w:pStyle w:val="Normal1"/>
              <w:numPr>
                <w:ilvl w:val="0"/>
                <w:numId w:val="17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Active learning and case-based teaching</w:t>
            </w:r>
          </w:p>
        </w:tc>
      </w:tr>
      <w:tr w:rsidR="002632BC" w:rsidRPr="00792933" w14:paraId="7EAFB1CB" w14:textId="77777777" w:rsidTr="00A114D3">
        <w:tc>
          <w:tcPr>
            <w:tcW w:w="2408" w:type="dxa"/>
          </w:tcPr>
          <w:p w14:paraId="4E68F038" w14:textId="77777777" w:rsidR="008F1682" w:rsidRPr="004F4F31" w:rsidRDefault="008F1682" w:rsidP="00C16F86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lastRenderedPageBreak/>
              <w:t>10/11/2019</w:t>
            </w:r>
          </w:p>
        </w:tc>
        <w:tc>
          <w:tcPr>
            <w:tcW w:w="7672" w:type="dxa"/>
          </w:tcPr>
          <w:p w14:paraId="2AD46DF6" w14:textId="77777777" w:rsidR="006B350B" w:rsidRPr="004F4F31" w:rsidRDefault="008F1682" w:rsidP="006B350B">
            <w:pPr>
              <w:pStyle w:val="Normal1"/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 xml:space="preserve">Pharmacogenomics: </w:t>
            </w:r>
            <w:r w:rsidR="00C0168F"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t</w:t>
            </w: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 xml:space="preserve">he </w:t>
            </w:r>
            <w:r w:rsidR="00C0168F"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 xml:space="preserve">asics &amp; </w:t>
            </w:r>
            <w:r w:rsidR="00C0168F"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h</w:t>
            </w: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 xml:space="preserve">ow to </w:t>
            </w:r>
            <w:r w:rsidR="00C0168F"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 xml:space="preserve">ngage with </w:t>
            </w:r>
            <w:r w:rsidR="00C0168F"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p</w:t>
            </w:r>
            <w:r w:rsidRPr="004F4F31"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  <w:t>atients</w:t>
            </w:r>
          </w:p>
          <w:p w14:paraId="328B3323" w14:textId="77777777" w:rsidR="00A712E9" w:rsidRPr="004F4F31" w:rsidRDefault="00A712E9" w:rsidP="004C05E7">
            <w:pPr>
              <w:pStyle w:val="Normal1"/>
              <w:numPr>
                <w:ilvl w:val="0"/>
                <w:numId w:val="18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Presented at Idaho Society of Health-System Pharmacists fall meeting at Sun Valley, ID (CE credit, technician track)</w:t>
            </w:r>
          </w:p>
          <w:p w14:paraId="2135851B" w14:textId="77777777" w:rsidR="00A712E9" w:rsidRPr="004F4F31" w:rsidRDefault="00A712E9" w:rsidP="004C05E7">
            <w:pPr>
              <w:pStyle w:val="Normal1"/>
              <w:numPr>
                <w:ilvl w:val="0"/>
                <w:numId w:val="18"/>
              </w:numP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Co-presenter: Shanna O’Connor</w:t>
            </w:r>
          </w:p>
          <w:p w14:paraId="1D4029EA" w14:textId="77777777" w:rsidR="006B350B" w:rsidRPr="004F4F31" w:rsidRDefault="008F1682" w:rsidP="004C05E7">
            <w:pPr>
              <w:pStyle w:val="Normal1"/>
              <w:numPr>
                <w:ilvl w:val="0"/>
                <w:numId w:val="18"/>
              </w:numPr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Targeted information for technician</w:t>
            </w:r>
            <w:r w:rsidR="00A712E9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-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facilitated implementation of pharmacogenomics in community pharmacy</w:t>
            </w:r>
          </w:p>
          <w:p w14:paraId="4194A5F6" w14:textId="77777777" w:rsidR="008F1682" w:rsidRPr="004F4F31" w:rsidRDefault="00A712E9" w:rsidP="004C05E7">
            <w:pPr>
              <w:pStyle w:val="Normal1"/>
              <w:numPr>
                <w:ilvl w:val="0"/>
                <w:numId w:val="18"/>
              </w:numPr>
              <w:rPr>
                <w:rFonts w:ascii="Times" w:eastAsia="Times New Roman" w:hAnsi="Times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 xml:space="preserve">Active learning activities </w:t>
            </w:r>
            <w:r w:rsidR="00D84960"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and case-based teaching</w:t>
            </w:r>
          </w:p>
        </w:tc>
      </w:tr>
      <w:tr w:rsidR="001E5394" w:rsidRPr="00792933" w14:paraId="2841AE81" w14:textId="77777777" w:rsidTr="00A114D3">
        <w:tc>
          <w:tcPr>
            <w:tcW w:w="2408" w:type="dxa"/>
          </w:tcPr>
          <w:p w14:paraId="3544BA5F" w14:textId="77777777" w:rsidR="001E5394" w:rsidRPr="004F4F31" w:rsidRDefault="001E5394" w:rsidP="00C16F86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10/12/2019</w:t>
            </w:r>
          </w:p>
        </w:tc>
        <w:tc>
          <w:tcPr>
            <w:tcW w:w="7672" w:type="dxa"/>
          </w:tcPr>
          <w:p w14:paraId="28AEB1A5" w14:textId="77777777" w:rsidR="001E5394" w:rsidRPr="004F4F31" w:rsidRDefault="00D84960" w:rsidP="00D84960">
            <w:pPr>
              <w:rPr>
                <w:rFonts w:ascii="Times" w:hAnsi="Times"/>
                <w:b/>
                <w:bCs/>
                <w:color w:val="222222"/>
                <w:shd w:val="clear" w:color="auto" w:fill="FFFFFF"/>
              </w:rPr>
            </w:pPr>
            <w:r w:rsidRPr="004F4F31">
              <w:rPr>
                <w:rStyle w:val="il"/>
                <w:rFonts w:ascii="Times" w:hAnsi="Times"/>
                <w:b/>
                <w:bCs/>
                <w:color w:val="222222"/>
                <w:shd w:val="clear" w:color="auto" w:fill="FFFFFF"/>
              </w:rPr>
              <w:t>Student</w:t>
            </w:r>
            <w:r w:rsidRPr="004F4F31">
              <w:rPr>
                <w:rFonts w:ascii="Times" w:hAnsi="Times"/>
                <w:b/>
                <w:bCs/>
                <w:color w:val="222222"/>
                <w:shd w:val="clear" w:color="auto" w:fill="FFFFFF"/>
              </w:rPr>
              <w:t>/Resident panel to discuss residency options in Idaho </w:t>
            </w:r>
          </w:p>
          <w:p w14:paraId="50E1C654" w14:textId="77777777" w:rsidR="00D84960" w:rsidRPr="004F4F31" w:rsidRDefault="00D84960" w:rsidP="004C05E7">
            <w:pPr>
              <w:pStyle w:val="ListParagraph"/>
              <w:numPr>
                <w:ilvl w:val="0"/>
                <w:numId w:val="25"/>
              </w:numPr>
              <w:rPr>
                <w:rFonts w:ascii="Times" w:hAnsi="Times" w:cs="Times New Roman"/>
              </w:rPr>
            </w:pPr>
            <w:r w:rsidRPr="004F4F31">
              <w:rPr>
                <w:rFonts w:ascii="Times" w:hAnsi="Times" w:cs="Times New Roman"/>
              </w:rPr>
              <w:t>P</w:t>
            </w:r>
            <w:r w:rsidR="00A04584" w:rsidRPr="004F4F31">
              <w:rPr>
                <w:rFonts w:ascii="Times" w:hAnsi="Times" w:cs="Times New Roman"/>
              </w:rPr>
              <w:t>anelist</w:t>
            </w:r>
            <w:r w:rsidRPr="004F4F31">
              <w:rPr>
                <w:rFonts w:ascii="Times" w:hAnsi="Times" w:cs="Times New Roman"/>
              </w:rPr>
              <w:t xml:space="preserve"> at Idaho Society of Health-System Pharmacists fall meeting at Sun Valley, ID</w:t>
            </w:r>
          </w:p>
          <w:p w14:paraId="008277FC" w14:textId="77777777" w:rsidR="00D84960" w:rsidRPr="004F4F31" w:rsidRDefault="00D84960" w:rsidP="004C05E7">
            <w:pPr>
              <w:pStyle w:val="ListParagraph"/>
              <w:numPr>
                <w:ilvl w:val="0"/>
                <w:numId w:val="25"/>
              </w:numPr>
              <w:rPr>
                <w:rFonts w:ascii="Times" w:hAnsi="Times" w:cs="Times New Roman"/>
              </w:rPr>
            </w:pPr>
            <w:r w:rsidRPr="004F4F31">
              <w:rPr>
                <w:rFonts w:ascii="Times" w:hAnsi="Times" w:cs="Times New Roman"/>
              </w:rPr>
              <w:t>Give an overview of Idaho State University’s PGY1 community-based pharmacy residency and answer student questions about this program and residency in general</w:t>
            </w:r>
          </w:p>
        </w:tc>
      </w:tr>
      <w:tr w:rsidR="006B350B" w:rsidRPr="00792933" w14:paraId="0D9D3008" w14:textId="77777777" w:rsidTr="00A114D3">
        <w:tc>
          <w:tcPr>
            <w:tcW w:w="2408" w:type="dxa"/>
          </w:tcPr>
          <w:p w14:paraId="7AD047EE" w14:textId="77777777" w:rsidR="006B350B" w:rsidRPr="004F4F31" w:rsidRDefault="006B350B" w:rsidP="00C16F86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10/09/2019</w:t>
            </w:r>
          </w:p>
        </w:tc>
        <w:tc>
          <w:tcPr>
            <w:tcW w:w="7672" w:type="dxa"/>
          </w:tcPr>
          <w:p w14:paraId="23645C3A" w14:textId="77777777" w:rsidR="006B350B" w:rsidRPr="004F4F31" w:rsidRDefault="006B350B" w:rsidP="008F1682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 xml:space="preserve">NCPA </w:t>
            </w:r>
            <w:r w:rsidR="00C0168F"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c</w:t>
            </w: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 xml:space="preserve">ommunity </w:t>
            </w:r>
            <w:r w:rsidR="00C0168F"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p</w:t>
            </w: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 xml:space="preserve">harmacy </w:t>
            </w:r>
            <w:r w:rsidR="00C0168F"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r</w:t>
            </w: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 xml:space="preserve">esidency </w:t>
            </w:r>
            <w:r w:rsidR="00C0168F"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w</w:t>
            </w: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ebinar</w:t>
            </w:r>
          </w:p>
          <w:p w14:paraId="5C32E85F" w14:textId="77777777" w:rsidR="006B350B" w:rsidRPr="004F4F31" w:rsidRDefault="006B350B" w:rsidP="004C05E7">
            <w:pPr>
              <w:pStyle w:val="Normal1"/>
              <w:numPr>
                <w:ilvl w:val="0"/>
                <w:numId w:val="16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Overview of Idaho State University’s PGY1 community-based pharmacy residency</w:t>
            </w:r>
          </w:p>
          <w:p w14:paraId="28097368" w14:textId="77777777" w:rsidR="006B350B" w:rsidRPr="004F4F31" w:rsidRDefault="006B350B" w:rsidP="004C05E7">
            <w:pPr>
              <w:pStyle w:val="Normal1"/>
              <w:numPr>
                <w:ilvl w:val="0"/>
                <w:numId w:val="16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Webinar presented to student pharmacists across the United States</w:t>
            </w:r>
          </w:p>
        </w:tc>
      </w:tr>
      <w:tr w:rsidR="005633C9" w:rsidRPr="00792933" w14:paraId="43BCF2DD" w14:textId="77777777" w:rsidTr="00A114D3">
        <w:tc>
          <w:tcPr>
            <w:tcW w:w="2408" w:type="dxa"/>
          </w:tcPr>
          <w:p w14:paraId="62484ED0" w14:textId="77777777" w:rsidR="005633C9" w:rsidRPr="004F4F31" w:rsidRDefault="005633C9" w:rsidP="00C0168F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2" w:type="dxa"/>
          </w:tcPr>
          <w:p w14:paraId="0B046C57" w14:textId="77777777" w:rsidR="005633C9" w:rsidRPr="004F4F31" w:rsidRDefault="005633C9" w:rsidP="00C0168F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633C9" w:rsidRPr="00792933" w14:paraId="07EF4A71" w14:textId="77777777" w:rsidTr="00FA1F85">
        <w:tc>
          <w:tcPr>
            <w:tcW w:w="10080" w:type="dxa"/>
            <w:gridSpan w:val="2"/>
          </w:tcPr>
          <w:p w14:paraId="42BDD709" w14:textId="77777777" w:rsidR="005633C9" w:rsidRPr="004F4F31" w:rsidRDefault="005633C9" w:rsidP="00C0168F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Miscellaneous presentations throughout PGY1</w:t>
            </w:r>
          </w:p>
        </w:tc>
      </w:tr>
      <w:tr w:rsidR="00C0168F" w:rsidRPr="00792933" w14:paraId="4E2B7ECF" w14:textId="77777777" w:rsidTr="00A114D3">
        <w:tc>
          <w:tcPr>
            <w:tcW w:w="2408" w:type="dxa"/>
          </w:tcPr>
          <w:p w14:paraId="0207802F" w14:textId="30F09FCA" w:rsidR="00C0168F" w:rsidRPr="004F4F31" w:rsidRDefault="00C0168F" w:rsidP="00C0168F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06/2019</w:t>
            </w:r>
            <w:r w:rsidR="00E55A1D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3DF8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-</w:t>
            </w:r>
            <w:r w:rsidR="00E55A1D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p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resent</w:t>
            </w:r>
          </w:p>
        </w:tc>
        <w:tc>
          <w:tcPr>
            <w:tcW w:w="7672" w:type="dxa"/>
          </w:tcPr>
          <w:p w14:paraId="1284404A" w14:textId="77777777" w:rsidR="00935E20" w:rsidRDefault="00C0168F" w:rsidP="00935E20">
            <w:pPr>
              <w:pStyle w:val="Normal1"/>
              <w:numPr>
                <w:ilvl w:val="0"/>
                <w:numId w:val="30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Topic Discussion: </w:t>
            </w:r>
          </w:p>
          <w:p w14:paraId="10BAE1CC" w14:textId="77777777" w:rsidR="00935E20" w:rsidRDefault="00C0168F" w:rsidP="00935E20">
            <w:pPr>
              <w:pStyle w:val="Normal1"/>
              <w:numPr>
                <w:ilvl w:val="1"/>
                <w:numId w:val="30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</w:t>
            </w:r>
            <w:r w:rsidRPr="00935E20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019 Idaho law update</w:t>
            </w:r>
          </w:p>
          <w:p w14:paraId="1864F200" w14:textId="62C483A2" w:rsidR="00935E20" w:rsidRDefault="00935E20" w:rsidP="00935E20">
            <w:pPr>
              <w:pStyle w:val="Normal1"/>
              <w:numPr>
                <w:ilvl w:val="1"/>
                <w:numId w:val="30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I</w:t>
            </w:r>
            <w:r w:rsidR="00C0168F" w:rsidRPr="00935E20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nsomnia guidelines</w:t>
            </w:r>
          </w:p>
          <w:p w14:paraId="17C28324" w14:textId="5CDAFFA1" w:rsidR="00935E20" w:rsidRDefault="00935E20" w:rsidP="00935E20">
            <w:pPr>
              <w:pStyle w:val="Normal1"/>
              <w:numPr>
                <w:ilvl w:val="1"/>
                <w:numId w:val="30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M</w:t>
            </w:r>
            <w:r w:rsidR="00C0168F" w:rsidRPr="00935E20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igraine guidelines</w:t>
            </w:r>
          </w:p>
          <w:p w14:paraId="02584838" w14:textId="494380A4" w:rsidR="00C0168F" w:rsidRPr="00935E20" w:rsidRDefault="00935E20" w:rsidP="00935E20">
            <w:pPr>
              <w:pStyle w:val="Normal1"/>
              <w:numPr>
                <w:ilvl w:val="1"/>
                <w:numId w:val="30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Sel</w:t>
            </w:r>
            <w:r w:rsidR="00C56E3A" w:rsidRPr="00935E20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f-evaluation</w:t>
            </w:r>
          </w:p>
          <w:p w14:paraId="3F3DA59F" w14:textId="77777777" w:rsidR="00E5201E" w:rsidRPr="004F4F31" w:rsidRDefault="00C0168F" w:rsidP="00E5201E">
            <w:pPr>
              <w:pStyle w:val="Normal1"/>
              <w:numPr>
                <w:ilvl w:val="0"/>
                <w:numId w:val="30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Journal Clubs:</w:t>
            </w:r>
          </w:p>
          <w:p w14:paraId="40386AB7" w14:textId="77777777" w:rsidR="004F4F31" w:rsidRPr="004F4F31" w:rsidRDefault="00C66EEE" w:rsidP="004F4F31">
            <w:pPr>
              <w:pStyle w:val="Normal1"/>
              <w:numPr>
                <w:ilvl w:val="1"/>
                <w:numId w:val="30"/>
              </w:numPr>
              <w:rPr>
                <w:rFonts w:ascii="Times" w:hAnsi="Times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/>
                <w:sz w:val="24"/>
                <w:szCs w:val="24"/>
              </w:rPr>
              <w:t xml:space="preserve">Turner KM. </w:t>
            </w:r>
            <w:r w:rsidRPr="004F4F31">
              <w:rPr>
                <w:rFonts w:ascii="Times" w:hAnsi="Times"/>
                <w:i/>
                <w:iCs/>
                <w:sz w:val="24"/>
                <w:szCs w:val="24"/>
              </w:rPr>
              <w:t>Am J Heal Pharm</w:t>
            </w:r>
            <w:r w:rsidRPr="004F4F31">
              <w:rPr>
                <w:rFonts w:ascii="Times" w:hAnsi="Times"/>
                <w:sz w:val="24"/>
                <w:szCs w:val="24"/>
              </w:rPr>
              <w:t>. 2019;76(16):1238-1247.</w:t>
            </w:r>
          </w:p>
          <w:p w14:paraId="0FD7357C" w14:textId="1C30C9DE" w:rsidR="00C66EEE" w:rsidRPr="004F4F31" w:rsidRDefault="004F4F31" w:rsidP="004F4F31">
            <w:pPr>
              <w:pStyle w:val="Normal1"/>
              <w:numPr>
                <w:ilvl w:val="1"/>
                <w:numId w:val="30"/>
              </w:numPr>
              <w:rPr>
                <w:rFonts w:ascii="Times" w:hAnsi="Times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/>
                <w:sz w:val="24"/>
                <w:szCs w:val="24"/>
              </w:rPr>
              <w:t xml:space="preserve">Yilmaz G. </w:t>
            </w:r>
            <w:r w:rsidRPr="004F4F31">
              <w:rPr>
                <w:rFonts w:ascii="Times" w:hAnsi="Times"/>
                <w:i/>
                <w:iCs/>
                <w:sz w:val="24"/>
                <w:szCs w:val="24"/>
              </w:rPr>
              <w:t>J Emerg Nursin</w:t>
            </w:r>
            <w:r>
              <w:rPr>
                <w:rFonts w:ascii="Times" w:hAnsi="Times"/>
                <w:i/>
                <w:iCs/>
                <w:sz w:val="24"/>
                <w:szCs w:val="24"/>
              </w:rPr>
              <w:t>g</w:t>
            </w:r>
            <w:r w:rsidRPr="004F4F31">
              <w:rPr>
                <w:rFonts w:ascii="Times" w:hAnsi="Times"/>
                <w:sz w:val="24"/>
                <w:szCs w:val="24"/>
              </w:rPr>
              <w:t>. 2019;45(5):502-511.</w:t>
            </w:r>
          </w:p>
        </w:tc>
      </w:tr>
      <w:tr w:rsidR="00FA1F85" w:rsidRPr="00792933" w14:paraId="714B8C28" w14:textId="77777777" w:rsidTr="00FA1F85">
        <w:tc>
          <w:tcPr>
            <w:tcW w:w="10080" w:type="dxa"/>
            <w:gridSpan w:val="2"/>
          </w:tcPr>
          <w:p w14:paraId="2B764DCB" w14:textId="77777777" w:rsidR="00FA1F85" w:rsidRPr="004F4F31" w:rsidRDefault="00FA1F85" w:rsidP="00C0168F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</w:p>
          <w:p w14:paraId="41F8651B" w14:textId="3B07941D" w:rsidR="00FA1F85" w:rsidRPr="004F4F31" w:rsidRDefault="00FA1F85" w:rsidP="00C0168F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 xml:space="preserve">Miscellaneous presentations throughout pharmacy school </w:t>
            </w:r>
          </w:p>
        </w:tc>
      </w:tr>
      <w:tr w:rsidR="00FA1F85" w:rsidRPr="00792933" w14:paraId="2A949DFC" w14:textId="77777777" w:rsidTr="00A114D3">
        <w:tc>
          <w:tcPr>
            <w:tcW w:w="2408" w:type="dxa"/>
          </w:tcPr>
          <w:p w14:paraId="241F4D55" w14:textId="337A4F92" w:rsidR="00FA1F85" w:rsidRPr="004F4F31" w:rsidRDefault="00FA1F85" w:rsidP="00FA1F85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09/23/2018</w:t>
            </w:r>
          </w:p>
        </w:tc>
        <w:tc>
          <w:tcPr>
            <w:tcW w:w="7672" w:type="dxa"/>
          </w:tcPr>
          <w:p w14:paraId="227D8DD0" w14:textId="77777777" w:rsidR="00FA1F85" w:rsidRPr="004F4F31" w:rsidRDefault="00FA1F85" w:rsidP="004F4F31">
            <w:pPr>
              <w:pStyle w:val="Normal1"/>
              <w:numPr>
                <w:ilvl w:val="0"/>
                <w:numId w:val="31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Promoting medication safety: an emphasis on patients with hearing loss</w:t>
            </w:r>
          </w:p>
          <w:p w14:paraId="45B6200E" w14:textId="77777777" w:rsidR="00FA1F85" w:rsidRPr="004F4F31" w:rsidRDefault="00FA1F85" w:rsidP="004F4F31">
            <w:pPr>
              <w:pStyle w:val="Normal1"/>
              <w:numPr>
                <w:ilvl w:val="1"/>
                <w:numId w:val="14"/>
              </w:numPr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 xml:space="preserve">CE presented to pharmacy technicians at Samford University McWhorter School of Pharmacy in Birmingham, AL </w:t>
            </w:r>
          </w:p>
          <w:p w14:paraId="5FE68BF8" w14:textId="76F89B77" w:rsidR="00FA1F85" w:rsidRPr="004F4F31" w:rsidDel="00FA1F85" w:rsidRDefault="00FA1F85" w:rsidP="004F4F31">
            <w:pPr>
              <w:pStyle w:val="Normal1"/>
              <w:numPr>
                <w:ilvl w:val="1"/>
                <w:numId w:val="14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Cs/>
                <w:color w:val="000000" w:themeColor="text1"/>
                <w:sz w:val="24"/>
                <w:szCs w:val="24"/>
              </w:rPr>
              <w:t>Overview of barriers to healthcare for hearing impaired patients and its effect on medication safety</w:t>
            </w:r>
          </w:p>
        </w:tc>
      </w:tr>
      <w:tr w:rsidR="00FA1F85" w:rsidRPr="00792933" w14:paraId="027E5367" w14:textId="77777777" w:rsidTr="00A114D3">
        <w:tc>
          <w:tcPr>
            <w:tcW w:w="2408" w:type="dxa"/>
          </w:tcPr>
          <w:p w14:paraId="6C0BF69D" w14:textId="136FF8F8" w:rsidR="00FA1F85" w:rsidRPr="004F4F31" w:rsidRDefault="00FA1F85" w:rsidP="00FA1F85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08/2015 </w:t>
            </w:r>
            <w:r w:rsidR="00C23DF8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-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04/2019</w:t>
            </w:r>
          </w:p>
        </w:tc>
        <w:tc>
          <w:tcPr>
            <w:tcW w:w="7672" w:type="dxa"/>
          </w:tcPr>
          <w:p w14:paraId="13FA6E6E" w14:textId="1CA605A6" w:rsidR="00FA1F85" w:rsidRPr="004F4F31" w:rsidRDefault="00FA1F85" w:rsidP="00FA1F85">
            <w:pPr>
              <w:pStyle w:val="Normal1"/>
              <w:numPr>
                <w:ilvl w:val="0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Topic discussions: </w:t>
            </w:r>
          </w:p>
          <w:p w14:paraId="096B29DC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Cs/>
                <w:sz w:val="24"/>
                <w:szCs w:val="24"/>
              </w:rPr>
              <w:t xml:space="preserve">2018 </w:t>
            </w:r>
            <w:r w:rsidRPr="004F4F31">
              <w:rPr>
                <w:rFonts w:ascii="Times" w:hAnsi="Times" w:cs="Times New Roman"/>
                <w:sz w:val="24"/>
                <w:szCs w:val="24"/>
              </w:rPr>
              <w:t>Guideline on the Management of Blood Cholesterol</w:t>
            </w:r>
          </w:p>
          <w:p w14:paraId="6F31A3BA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Pediatric VTE prevention</w:t>
            </w:r>
          </w:p>
          <w:p w14:paraId="5E63095C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Meningitis</w:t>
            </w:r>
          </w:p>
          <w:p w14:paraId="186AF2C1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Acute kidney infection</w:t>
            </w:r>
          </w:p>
          <w:p w14:paraId="59EF91E8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Cystic fibrosis</w:t>
            </w:r>
          </w:p>
          <w:p w14:paraId="56BD492C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Pain</w:t>
            </w:r>
          </w:p>
          <w:p w14:paraId="36ACF94C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Thyroid disorders</w:t>
            </w:r>
          </w:p>
          <w:p w14:paraId="24E4AA0F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lastRenderedPageBreak/>
              <w:t>Syndrome of inappropriate antidiuretic hormone secretion</w:t>
            </w:r>
          </w:p>
          <w:p w14:paraId="735CC5EE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Diabetes insipidus</w:t>
            </w:r>
          </w:p>
          <w:p w14:paraId="49223C6A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Anxiety</w:t>
            </w:r>
          </w:p>
          <w:p w14:paraId="41747936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2017 Hypertension v. JNC-8 guidelines</w:t>
            </w:r>
          </w:p>
          <w:p w14:paraId="2C5AEA21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Heart failure</w:t>
            </w:r>
          </w:p>
          <w:p w14:paraId="36D4C1D7" w14:textId="77777777" w:rsidR="00FA1F85" w:rsidRPr="004F4F31" w:rsidRDefault="00FA1F85" w:rsidP="00FA1F85">
            <w:pPr>
              <w:pStyle w:val="Normal1"/>
              <w:numPr>
                <w:ilvl w:val="0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Case Presentations: </w:t>
            </w:r>
          </w:p>
          <w:p w14:paraId="1B1D2462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Antihypertensives and erectile dysfunction</w:t>
            </w:r>
          </w:p>
          <w:p w14:paraId="48097DD2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Hepatitis B and diabetes mellitus</w:t>
            </w:r>
          </w:p>
          <w:p w14:paraId="2F2CC04D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Persistent MRSA bacteremia</w:t>
            </w:r>
          </w:p>
          <w:p w14:paraId="62DA09BC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Farming tools and crescent moons: management of sickle cell crisis</w:t>
            </w:r>
          </w:p>
          <w:p w14:paraId="61B4613D" w14:textId="77777777" w:rsidR="00FA1F85" w:rsidRPr="004F4F31" w:rsidRDefault="00FA1F85" w:rsidP="00FA1F85">
            <w:pPr>
              <w:pStyle w:val="Normal1"/>
              <w:numPr>
                <w:ilvl w:val="0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Journal clubs: </w:t>
            </w:r>
          </w:p>
          <w:p w14:paraId="6003493C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Marušić S. </w:t>
            </w: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Croat Med J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. 2018;59(6):290-297.</w:t>
            </w:r>
          </w:p>
          <w:p w14:paraId="791D6819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Fleet JL. </w:t>
            </w:r>
            <w:r w:rsidRPr="004F4F31">
              <w:rPr>
                <w:rFonts w:ascii="Times" w:hAnsi="Times" w:cs="Times New Roman"/>
                <w:i/>
                <w:iCs/>
                <w:color w:val="000000" w:themeColor="text1"/>
                <w:sz w:val="24"/>
                <w:szCs w:val="24"/>
              </w:rPr>
              <w:t>PLoS ONE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  <w:shd w:val="clear" w:color="auto" w:fill="FFFFFF"/>
              </w:rPr>
              <w:t>. 2018;13(3):e0193134.</w:t>
            </w:r>
          </w:p>
          <w:p w14:paraId="782F7719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Lodha A. </w:t>
            </w:r>
            <w:r w:rsidRPr="004F4F31">
              <w:rPr>
                <w:rFonts w:ascii="Times" w:hAnsi="Times" w:cs="Times New Roman"/>
                <w:i/>
                <w:iCs/>
                <w:color w:val="000000" w:themeColor="text1"/>
                <w:sz w:val="24"/>
                <w:szCs w:val="24"/>
              </w:rPr>
              <w:t>Pediatrics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. 2019;143(1):e20181348</w:t>
            </w:r>
          </w:p>
          <w:p w14:paraId="4FF8E933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Campbell BCV. </w:t>
            </w: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NEJM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. 2018;378(17):1573-1582. </w:t>
            </w:r>
          </w:p>
          <w:p w14:paraId="1B1731C1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Desjardins A. </w:t>
            </w:r>
            <w:r w:rsidRPr="004F4F31">
              <w:rPr>
                <w:rFonts w:ascii="Times" w:hAnsi="Times" w:cs="Times New Roman"/>
                <w:i/>
                <w:color w:val="000000" w:themeColor="text1"/>
                <w:sz w:val="24"/>
                <w:szCs w:val="24"/>
              </w:rPr>
              <w:t>NEJM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. 2018;379(2):150-161.</w:t>
            </w:r>
          </w:p>
          <w:p w14:paraId="63DC85FD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Shibani S. </w:t>
            </w:r>
            <w:r w:rsidRPr="004F4F31">
              <w:rPr>
                <w:rFonts w:ascii="Times" w:hAnsi="Times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CID.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  <w:shd w:val="clear" w:color="auto" w:fill="FFFFFF"/>
              </w:rPr>
              <w:t>2018;67(8):1182–1190.</w:t>
            </w:r>
          </w:p>
          <w:p w14:paraId="1E0D22B0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 xml:space="preserve">Palmer CGS. </w:t>
            </w:r>
            <w:r w:rsidRPr="004F4F31">
              <w:rPr>
                <w:rFonts w:ascii="Times" w:hAnsi="Times" w:cs="Times New Roman"/>
                <w:i/>
                <w:iCs/>
                <w:sz w:val="24"/>
                <w:szCs w:val="24"/>
              </w:rPr>
              <w:t>DHJO</w:t>
            </w:r>
            <w:r w:rsidRPr="004F4F31">
              <w:rPr>
                <w:rFonts w:ascii="Times" w:hAnsi="Times" w:cs="Times New Roman"/>
                <w:sz w:val="24"/>
                <w:szCs w:val="24"/>
              </w:rPr>
              <w:t xml:space="preserve">. 2017;10(1):23-32. </w:t>
            </w:r>
          </w:p>
          <w:p w14:paraId="78F8835D" w14:textId="77777777" w:rsidR="00FA1F85" w:rsidRPr="004F4F31" w:rsidRDefault="00FA1F85" w:rsidP="00FA1F85">
            <w:pPr>
              <w:pStyle w:val="Normal1"/>
              <w:numPr>
                <w:ilvl w:val="0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In-services: </w:t>
            </w:r>
          </w:p>
          <w:p w14:paraId="70D48749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Pediatric intramuscular injection volumes</w:t>
            </w:r>
          </w:p>
          <w:p w14:paraId="2456E924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Fluoroquinolone compatibility with IV and Nutrition Tubes</w:t>
            </w:r>
          </w:p>
          <w:p w14:paraId="353ADA07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NMDA antagonist for pain relief</w:t>
            </w:r>
          </w:p>
          <w:p w14:paraId="2DCB111E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Pediatric intramuscular volumes</w:t>
            </w:r>
          </w:p>
          <w:p w14:paraId="625C65D1" w14:textId="77777777" w:rsidR="00FA1F85" w:rsidRPr="004F4F31" w:rsidRDefault="00FA1F85" w:rsidP="00FA1F85">
            <w:pPr>
              <w:pStyle w:val="Normal1"/>
              <w:numPr>
                <w:ilvl w:val="0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/>
                <w:color w:val="000000" w:themeColor="text1"/>
                <w:sz w:val="24"/>
                <w:szCs w:val="24"/>
              </w:rPr>
              <w:t xml:space="preserve">Newsletters/Newscapsules: </w:t>
            </w:r>
          </w:p>
          <w:p w14:paraId="0DBAEC6E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/>
                <w:color w:val="000000" w:themeColor="text1"/>
                <w:sz w:val="24"/>
                <w:szCs w:val="24"/>
              </w:rPr>
              <w:t>Utility of 1,2-beta-D-glucan</w:t>
            </w:r>
          </w:p>
          <w:p w14:paraId="570CE1D8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/>
                <w:color w:val="000000" w:themeColor="text1"/>
                <w:sz w:val="24"/>
                <w:szCs w:val="24"/>
              </w:rPr>
              <w:t xml:space="preserve">SMOFlipids and Intralipids, </w:t>
            </w:r>
          </w:p>
          <w:p w14:paraId="244109EA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/>
                <w:color w:val="000000" w:themeColor="text1"/>
                <w:sz w:val="24"/>
                <w:szCs w:val="24"/>
              </w:rPr>
              <w:t>Summary of Jansen MHE. NEJM. 2019;380(10):935-946.</w:t>
            </w:r>
          </w:p>
          <w:p w14:paraId="6E2625CE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/>
                <w:color w:val="000000" w:themeColor="text1"/>
                <w:sz w:val="24"/>
                <w:szCs w:val="24"/>
              </w:rPr>
              <w:t xml:space="preserve">Summary of </w:t>
            </w:r>
            <w:r w:rsidRPr="004F4F31">
              <w:rPr>
                <w:rFonts w:ascii="Times" w:hAnsi="Times" w:cs="Arial"/>
              </w:rPr>
              <w:t xml:space="preserve">Kirchmayer U. </w:t>
            </w:r>
            <w:r w:rsidRPr="004F4F31">
              <w:rPr>
                <w:rFonts w:ascii="Times" w:hAnsi="Times" w:cs="Arial"/>
                <w:i/>
                <w:iCs/>
              </w:rPr>
              <w:t>Ther Adv Drug Saf</w:t>
            </w:r>
            <w:r w:rsidRPr="004F4F31">
              <w:rPr>
                <w:rFonts w:ascii="Times" w:hAnsi="Times" w:cs="Arial"/>
              </w:rPr>
              <w:t>. 2019;10:2042098619838138.</w:t>
            </w:r>
          </w:p>
          <w:p w14:paraId="48853AD5" w14:textId="28336CB9" w:rsidR="00FA1F85" w:rsidRPr="004F4F31" w:rsidRDefault="00FA1F85" w:rsidP="00FA1F85">
            <w:pPr>
              <w:pStyle w:val="Normal1"/>
              <w:numPr>
                <w:ilvl w:val="0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Monographs: ChiRhoStim</w:t>
            </w:r>
          </w:p>
          <w:p w14:paraId="3A2EE5E8" w14:textId="77777777" w:rsidR="00FA1F85" w:rsidRPr="004F4F31" w:rsidRDefault="00FA1F85" w:rsidP="00FA1F85">
            <w:pPr>
              <w:pStyle w:val="Normal1"/>
              <w:numPr>
                <w:ilvl w:val="0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Over-the-counter (OTC) medication reviews: </w:t>
            </w:r>
          </w:p>
          <w:p w14:paraId="3436B7AB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Hyland’s leg cramps</w:t>
            </w:r>
          </w:p>
          <w:p w14:paraId="3230F26A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CoQ10 enzyme</w:t>
            </w:r>
          </w:p>
          <w:p w14:paraId="1AD09770" w14:textId="77777777" w:rsidR="00FA1F85" w:rsidRPr="004F4F31" w:rsidRDefault="00FA1F85" w:rsidP="00FA1F85">
            <w:pPr>
              <w:pStyle w:val="Normal1"/>
              <w:numPr>
                <w:ilvl w:val="0"/>
                <w:numId w:val="29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Grand Rounds: Are weaning protocols effective for pediatric iatrogenic withdrawal?</w:t>
            </w:r>
          </w:p>
          <w:p w14:paraId="4F4E6FBD" w14:textId="145BA901" w:rsidR="00FA1F85" w:rsidRPr="004F4F31" w:rsidRDefault="00FA1F85" w:rsidP="00FA1F85">
            <w:pPr>
              <w:pStyle w:val="Normal1"/>
              <w:numPr>
                <w:ilvl w:val="0"/>
                <w:numId w:val="29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Presentations: </w:t>
            </w:r>
          </w:p>
          <w:p w14:paraId="0F218D84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Cs/>
                <w:color w:val="000000" w:themeColor="text1"/>
                <w:sz w:val="24"/>
                <w:szCs w:val="24"/>
              </w:rPr>
              <w:t>Seebri (Glycopyrrolate)</w:t>
            </w:r>
          </w:p>
          <w:p w14:paraId="153EAAFE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Cs/>
                <w:sz w:val="24"/>
                <w:szCs w:val="24"/>
              </w:rPr>
              <w:t>Lean project: post-needlestick exposure steps</w:t>
            </w:r>
          </w:p>
          <w:p w14:paraId="203281EE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Cs/>
                <w:color w:val="000000" w:themeColor="text1"/>
                <w:sz w:val="24"/>
                <w:szCs w:val="24"/>
              </w:rPr>
              <w:t>Acetaminophen overdose: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hAnsi="Times" w:cs="Times New Roman"/>
                <w:bCs/>
                <w:color w:val="000000" w:themeColor="text1"/>
                <w:sz w:val="24"/>
                <w:szCs w:val="24"/>
              </w:rPr>
              <w:t>N-acetylcysteine treatment</w:t>
            </w:r>
          </w:p>
          <w:p w14:paraId="4CAF4F04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Infant nutrition: breastfeeding vs formula</w:t>
            </w:r>
          </w:p>
          <w:p w14:paraId="7C773832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Lithium carbonate ER bioavailability and substitution for Lithobid</w:t>
            </w:r>
          </w:p>
          <w:p w14:paraId="04B3DE03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Strategic analysis and plan for CVS/Health</w:t>
            </w:r>
          </w:p>
          <w:p w14:paraId="0358D8B5" w14:textId="77777777" w:rsidR="00FA1F85" w:rsidRPr="004F4F31" w:rsidRDefault="00FA1F85" w:rsidP="00FA1F85">
            <w:pPr>
              <w:pStyle w:val="Normal1"/>
              <w:numPr>
                <w:ilvl w:val="1"/>
                <w:numId w:val="29"/>
              </w:numPr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sz w:val="24"/>
                <w:szCs w:val="24"/>
              </w:rPr>
              <w:t>Neoral bioavailability and substitution for Gengraf</w:t>
            </w:r>
          </w:p>
        </w:tc>
      </w:tr>
    </w:tbl>
    <w:p w14:paraId="43523A02" w14:textId="77777777" w:rsidR="003B0B6D" w:rsidRPr="004F4F31" w:rsidRDefault="003B0B6D" w:rsidP="008A5B93">
      <w:pPr>
        <w:pStyle w:val="Normal1"/>
        <w:spacing w:after="0" w:line="240" w:lineRule="auto"/>
        <w:rPr>
          <w:rFonts w:ascii="Times" w:hAnsi="Times" w:cs="Times New Roman"/>
          <w:sz w:val="24"/>
          <w:szCs w:val="24"/>
        </w:rPr>
      </w:pPr>
    </w:p>
    <w:p w14:paraId="44884348" w14:textId="77777777" w:rsidR="00552E2A" w:rsidRPr="004F4F31" w:rsidRDefault="00525EAF" w:rsidP="00402CD2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hAnsi="Times" w:cs="Times New Roman"/>
          <w:sz w:val="24"/>
          <w:szCs w:val="24"/>
        </w:rPr>
      </w:pPr>
      <w:r w:rsidRPr="004F4F31">
        <w:rPr>
          <w:rFonts w:ascii="Times" w:eastAsia="Times New Roman" w:hAnsi="Times" w:cs="Times New Roman"/>
          <w:b/>
          <w:sz w:val="24"/>
          <w:szCs w:val="24"/>
        </w:rPr>
        <w:lastRenderedPageBreak/>
        <w:t xml:space="preserve">PROFESSIONAL </w:t>
      </w:r>
      <w:r w:rsidR="0063180A" w:rsidRPr="004F4F31">
        <w:rPr>
          <w:rFonts w:ascii="Times" w:eastAsia="Times New Roman" w:hAnsi="Times" w:cs="Times New Roman"/>
          <w:b/>
          <w:sz w:val="24"/>
          <w:szCs w:val="24"/>
        </w:rPr>
        <w:t>AFFILIATIONS</w:t>
      </w:r>
      <w:r w:rsidRPr="004F4F31">
        <w:rPr>
          <w:rFonts w:ascii="Times" w:eastAsia="Times New Roman" w:hAnsi="Times" w:cs="Times New Roman"/>
          <w:b/>
          <w:sz w:val="24"/>
          <w:szCs w:val="24"/>
        </w:rPr>
        <w:t xml:space="preserve"> &amp; LEADERSHIP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7675"/>
      </w:tblGrid>
      <w:tr w:rsidR="0032289A" w:rsidRPr="00792933" w14:paraId="5C82A262" w14:textId="77777777" w:rsidTr="002632BC">
        <w:tc>
          <w:tcPr>
            <w:tcW w:w="10080" w:type="dxa"/>
            <w:gridSpan w:val="2"/>
          </w:tcPr>
          <w:p w14:paraId="3A8A08DC" w14:textId="77777777" w:rsidR="0032289A" w:rsidRPr="004F4F31" w:rsidRDefault="002632BC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Community Pharmacy Enhanced Services Network (CPESN)</w:t>
            </w:r>
          </w:p>
        </w:tc>
      </w:tr>
      <w:tr w:rsidR="0032289A" w:rsidRPr="00792933" w14:paraId="08C98D52" w14:textId="77777777" w:rsidTr="00E24278">
        <w:tc>
          <w:tcPr>
            <w:tcW w:w="2405" w:type="dxa"/>
          </w:tcPr>
          <w:p w14:paraId="1A9C67DD" w14:textId="1B6F3B18" w:rsidR="0032289A" w:rsidRPr="004F4F31" w:rsidRDefault="002632BC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07/2019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3DF8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–</w:t>
            </w:r>
            <w:r w:rsidR="00E55A1D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3DF8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07/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7675" w:type="dxa"/>
          </w:tcPr>
          <w:p w14:paraId="7D495017" w14:textId="77777777" w:rsidR="0032289A" w:rsidRPr="004F4F31" w:rsidRDefault="002632BC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  <w:t>Idaho Network Liaison</w:t>
            </w:r>
          </w:p>
          <w:p w14:paraId="00927526" w14:textId="77777777" w:rsidR="00EE489F" w:rsidRPr="004F4F31" w:rsidRDefault="00F117B1" w:rsidP="004C05E7">
            <w:pPr>
              <w:pStyle w:val="Normal1"/>
              <w:numPr>
                <w:ilvl w:val="0"/>
                <w:numId w:val="3"/>
              </w:numPr>
              <w:ind w:left="612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Monthly communication with all pharmacies in network</w:t>
            </w:r>
          </w:p>
          <w:p w14:paraId="0DA4F0C6" w14:textId="77777777" w:rsidR="00F117B1" w:rsidRPr="004F4F31" w:rsidRDefault="00F117B1" w:rsidP="004C05E7">
            <w:pPr>
              <w:pStyle w:val="Normal1"/>
              <w:numPr>
                <w:ilvl w:val="0"/>
                <w:numId w:val="3"/>
              </w:numPr>
              <w:ind w:left="612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Monthly newsletter creation</w:t>
            </w:r>
          </w:p>
          <w:p w14:paraId="0BB597BA" w14:textId="77777777" w:rsidR="00F117B1" w:rsidRPr="004F4F31" w:rsidRDefault="00F117B1" w:rsidP="004C05E7">
            <w:pPr>
              <w:pStyle w:val="Normal1"/>
              <w:numPr>
                <w:ilvl w:val="0"/>
                <w:numId w:val="3"/>
              </w:numPr>
              <w:ind w:left="612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Pharmacy recruitment support</w:t>
            </w:r>
          </w:p>
          <w:p w14:paraId="508A7799" w14:textId="77777777" w:rsidR="00F117B1" w:rsidRPr="004F4F31" w:rsidRDefault="00F117B1" w:rsidP="004C05E7">
            <w:pPr>
              <w:pStyle w:val="Normal1"/>
              <w:numPr>
                <w:ilvl w:val="0"/>
                <w:numId w:val="3"/>
              </w:numPr>
              <w:ind w:left="612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On</w:t>
            </w:r>
            <w:r w:rsidR="005633C9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-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site pharmacy trainings</w:t>
            </w:r>
          </w:p>
          <w:p w14:paraId="3DEB01F4" w14:textId="77777777" w:rsidR="00AA1F50" w:rsidRPr="004F4F31" w:rsidRDefault="00AA1F50" w:rsidP="004C05E7">
            <w:pPr>
              <w:pStyle w:val="Normal1"/>
              <w:numPr>
                <w:ilvl w:val="0"/>
                <w:numId w:val="3"/>
              </w:numPr>
              <w:ind w:left="612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Recognition </w:t>
            </w:r>
            <w:r w:rsidR="00CF424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of excellence via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F4242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national 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ACT webinar</w:t>
            </w:r>
          </w:p>
          <w:p w14:paraId="6B1B138A" w14:textId="0704DF40" w:rsidR="00792933" w:rsidRPr="004F4F31" w:rsidRDefault="00792933" w:rsidP="004C05E7">
            <w:pPr>
              <w:pStyle w:val="Normal1"/>
              <w:numPr>
                <w:ilvl w:val="0"/>
                <w:numId w:val="3"/>
              </w:numPr>
              <w:ind w:left="612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Clinically Integrated Network (CIN) online training</w:t>
            </w:r>
          </w:p>
        </w:tc>
      </w:tr>
      <w:tr w:rsidR="00EE489F" w:rsidRPr="00792933" w14:paraId="3BC4D096" w14:textId="77777777" w:rsidTr="00F117B1">
        <w:tc>
          <w:tcPr>
            <w:tcW w:w="10080" w:type="dxa"/>
            <w:gridSpan w:val="2"/>
          </w:tcPr>
          <w:p w14:paraId="373F43C1" w14:textId="77777777" w:rsidR="00F117B1" w:rsidRPr="004F4F31" w:rsidRDefault="00F117B1" w:rsidP="00EE489F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</w:p>
          <w:p w14:paraId="11170919" w14:textId="77777777" w:rsidR="00EE489F" w:rsidRPr="004F4F31" w:rsidRDefault="00EE489F" w:rsidP="00EE489F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Additional Memberships</w:t>
            </w:r>
          </w:p>
        </w:tc>
      </w:tr>
      <w:tr w:rsidR="00E24278" w:rsidRPr="00792933" w14:paraId="5901B0B0" w14:textId="77777777" w:rsidTr="00E24278">
        <w:tc>
          <w:tcPr>
            <w:tcW w:w="2405" w:type="dxa"/>
          </w:tcPr>
          <w:p w14:paraId="0882CF6E" w14:textId="153AD63F" w:rsidR="00E24278" w:rsidRPr="004F4F31" w:rsidRDefault="00E24278" w:rsidP="00E24278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2019 </w:t>
            </w:r>
            <w:r w:rsidR="00C23DF8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-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present</w:t>
            </w:r>
          </w:p>
        </w:tc>
        <w:tc>
          <w:tcPr>
            <w:tcW w:w="7675" w:type="dxa"/>
          </w:tcPr>
          <w:p w14:paraId="1D5C66A3" w14:textId="77777777" w:rsidR="00E24278" w:rsidRPr="004F4F31" w:rsidRDefault="00E24278" w:rsidP="00E24278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Idaho Society of Health-System Pharmacists (ISHP)</w:t>
            </w:r>
          </w:p>
          <w:p w14:paraId="7CDA2D1D" w14:textId="77777777" w:rsidR="00E24278" w:rsidRPr="004F4F31" w:rsidRDefault="00E24278" w:rsidP="004C05E7">
            <w:pPr>
              <w:pStyle w:val="Normal1"/>
              <w:numPr>
                <w:ilvl w:val="0"/>
                <w:numId w:val="28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2019 fall meeting</w:t>
            </w:r>
          </w:p>
        </w:tc>
      </w:tr>
      <w:tr w:rsidR="00E24278" w:rsidRPr="00792933" w14:paraId="6DD9FE08" w14:textId="77777777" w:rsidTr="00E24278">
        <w:tc>
          <w:tcPr>
            <w:tcW w:w="2405" w:type="dxa"/>
          </w:tcPr>
          <w:p w14:paraId="30E43338" w14:textId="0D39F027" w:rsidR="00E24278" w:rsidRPr="004F4F31" w:rsidRDefault="00E24278" w:rsidP="00E24278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2019 </w:t>
            </w:r>
            <w:r w:rsidR="00C23DF8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-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present</w:t>
            </w:r>
          </w:p>
        </w:tc>
        <w:tc>
          <w:tcPr>
            <w:tcW w:w="7675" w:type="dxa"/>
          </w:tcPr>
          <w:p w14:paraId="3D8DB8AC" w14:textId="77777777" w:rsidR="00E24278" w:rsidRPr="004F4F31" w:rsidRDefault="00E24278" w:rsidP="00E24278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National Community Pharmacy Association (NCPA)</w:t>
            </w:r>
          </w:p>
          <w:p w14:paraId="00F26359" w14:textId="77777777" w:rsidR="00E24278" w:rsidRPr="004F4F31" w:rsidRDefault="00E24278" w:rsidP="004C05E7">
            <w:pPr>
              <w:pStyle w:val="Normal1"/>
              <w:numPr>
                <w:ilvl w:val="0"/>
                <w:numId w:val="27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2019 annual meeting</w:t>
            </w:r>
          </w:p>
        </w:tc>
      </w:tr>
      <w:tr w:rsidR="00E24278" w:rsidRPr="00792933" w14:paraId="3E653D18" w14:textId="77777777" w:rsidTr="00E24278">
        <w:tc>
          <w:tcPr>
            <w:tcW w:w="2405" w:type="dxa"/>
          </w:tcPr>
          <w:p w14:paraId="5EF37BA8" w14:textId="02BEC3AA" w:rsidR="00E24278" w:rsidRPr="004F4F31" w:rsidRDefault="00E24278" w:rsidP="00E24278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2019 </w:t>
            </w:r>
            <w:r w:rsidR="00C23DF8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-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present</w:t>
            </w:r>
          </w:p>
        </w:tc>
        <w:tc>
          <w:tcPr>
            <w:tcW w:w="7675" w:type="dxa"/>
          </w:tcPr>
          <w:p w14:paraId="3DDBC010" w14:textId="77777777" w:rsidR="00E24278" w:rsidRPr="004F4F31" w:rsidRDefault="00E24278" w:rsidP="00E24278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Kappa Psi Pharmaceutical Fraternity, Inc.</w:t>
            </w:r>
          </w:p>
          <w:p w14:paraId="3263EC19" w14:textId="77777777" w:rsidR="00E24278" w:rsidRPr="004F4F31" w:rsidRDefault="00E24278" w:rsidP="004C05E7">
            <w:pPr>
              <w:pStyle w:val="Normal1"/>
              <w:numPr>
                <w:ilvl w:val="0"/>
                <w:numId w:val="26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2018 Gulf coast province</w:t>
            </w:r>
          </w:p>
        </w:tc>
      </w:tr>
      <w:tr w:rsidR="00E24278" w:rsidRPr="00792933" w14:paraId="2E38A3BB" w14:textId="77777777" w:rsidTr="00E24278">
        <w:tc>
          <w:tcPr>
            <w:tcW w:w="2405" w:type="dxa"/>
          </w:tcPr>
          <w:p w14:paraId="4CE59C88" w14:textId="6B650CC6" w:rsidR="00E24278" w:rsidRPr="004F4F31" w:rsidRDefault="00E24278" w:rsidP="00E24278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2017 </w:t>
            </w:r>
            <w:r w:rsidR="00C23DF8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-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present</w:t>
            </w:r>
          </w:p>
        </w:tc>
        <w:tc>
          <w:tcPr>
            <w:tcW w:w="7675" w:type="dxa"/>
          </w:tcPr>
          <w:p w14:paraId="1FB2ECF1" w14:textId="77777777" w:rsidR="00E24278" w:rsidRPr="004F4F31" w:rsidRDefault="00E24278" w:rsidP="00E24278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Pediatric Pharmacy Advocacy Group (PPAG)</w:t>
            </w:r>
          </w:p>
        </w:tc>
      </w:tr>
      <w:tr w:rsidR="00EE489F" w:rsidRPr="00792933" w14:paraId="2820ECBB" w14:textId="77777777" w:rsidTr="00E24278">
        <w:tc>
          <w:tcPr>
            <w:tcW w:w="2405" w:type="dxa"/>
          </w:tcPr>
          <w:p w14:paraId="4DEE1007" w14:textId="1EA7F4BB" w:rsidR="00EE489F" w:rsidRPr="004F4F31" w:rsidRDefault="00132310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2015 </w:t>
            </w:r>
            <w:r w:rsidR="00C23DF8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-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present</w:t>
            </w:r>
          </w:p>
        </w:tc>
        <w:tc>
          <w:tcPr>
            <w:tcW w:w="7675" w:type="dxa"/>
          </w:tcPr>
          <w:p w14:paraId="40E9C73E" w14:textId="77777777" w:rsidR="00EE489F" w:rsidRPr="004F4F31" w:rsidRDefault="00F117B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American Pharmacists Association</w:t>
            </w:r>
            <w:r w:rsidR="008206A0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(APhA)</w:t>
            </w:r>
          </w:p>
          <w:p w14:paraId="638D622C" w14:textId="77777777" w:rsidR="00E50221" w:rsidRPr="004F4F31" w:rsidRDefault="00C0168F" w:rsidP="004C05E7">
            <w:pPr>
              <w:pStyle w:val="ListParagraph"/>
              <w:numPr>
                <w:ilvl w:val="0"/>
                <w:numId w:val="23"/>
              </w:numPr>
              <w:rPr>
                <w:rFonts w:ascii="Times" w:hAnsi="Times" w:cs="Times New Roman"/>
              </w:rPr>
            </w:pPr>
            <w:r w:rsidRPr="004F4F31">
              <w:rPr>
                <w:rFonts w:ascii="Times" w:hAnsi="Times" w:cs="Times New Roman"/>
              </w:rPr>
              <w:t>2017 Institute on alcoholism and drug dependency</w:t>
            </w:r>
          </w:p>
          <w:p w14:paraId="41FC2B38" w14:textId="77777777" w:rsidR="003E532B" w:rsidRPr="004F4F31" w:rsidRDefault="003E532B" w:rsidP="004C05E7">
            <w:pPr>
              <w:pStyle w:val="ListParagraph"/>
              <w:numPr>
                <w:ilvl w:val="0"/>
                <w:numId w:val="23"/>
              </w:numPr>
              <w:rPr>
                <w:rFonts w:ascii="Times" w:hAnsi="Times" w:cs="Times New Roman"/>
              </w:rPr>
            </w:pPr>
            <w:r w:rsidRPr="004F4F31">
              <w:rPr>
                <w:rFonts w:ascii="Times" w:hAnsi="Times" w:cs="Times New Roman"/>
              </w:rPr>
              <w:t xml:space="preserve">2017 </w:t>
            </w:r>
            <w:r w:rsidR="008206A0" w:rsidRPr="004F4F31">
              <w:rPr>
                <w:rFonts w:ascii="Times" w:hAnsi="Times" w:cs="Times New Roman"/>
              </w:rPr>
              <w:t>Academy of Student Pharmacists (A</w:t>
            </w:r>
            <w:r w:rsidRPr="004F4F31">
              <w:rPr>
                <w:rFonts w:ascii="Times" w:hAnsi="Times" w:cs="Times New Roman"/>
              </w:rPr>
              <w:t>SP</w:t>
            </w:r>
            <w:r w:rsidR="008206A0" w:rsidRPr="004F4F31">
              <w:rPr>
                <w:rFonts w:ascii="Times" w:hAnsi="Times" w:cs="Times New Roman"/>
              </w:rPr>
              <w:t>)</w:t>
            </w:r>
            <w:r w:rsidRPr="004F4F31">
              <w:rPr>
                <w:rFonts w:ascii="Times" w:hAnsi="Times" w:cs="Times New Roman"/>
              </w:rPr>
              <w:t xml:space="preserve"> </w:t>
            </w:r>
            <w:r w:rsidR="00E2316C" w:rsidRPr="004F4F31">
              <w:rPr>
                <w:rFonts w:ascii="Times" w:hAnsi="Times" w:cs="Times New Roman"/>
              </w:rPr>
              <w:t>r</w:t>
            </w:r>
            <w:r w:rsidRPr="004F4F31">
              <w:rPr>
                <w:rFonts w:ascii="Times" w:hAnsi="Times" w:cs="Times New Roman"/>
              </w:rPr>
              <w:t xml:space="preserve">egion 3 </w:t>
            </w:r>
            <w:r w:rsidR="00E2316C" w:rsidRPr="004F4F31">
              <w:rPr>
                <w:rFonts w:ascii="Times" w:hAnsi="Times" w:cs="Times New Roman"/>
              </w:rPr>
              <w:t>m</w:t>
            </w:r>
            <w:r w:rsidRPr="004F4F31">
              <w:rPr>
                <w:rFonts w:ascii="Times" w:hAnsi="Times" w:cs="Times New Roman"/>
              </w:rPr>
              <w:t xml:space="preserve">idyear </w:t>
            </w:r>
            <w:r w:rsidR="008206A0" w:rsidRPr="004F4F31">
              <w:rPr>
                <w:rFonts w:ascii="Times" w:hAnsi="Times" w:cs="Times New Roman"/>
              </w:rPr>
              <w:t xml:space="preserve">regional </w:t>
            </w:r>
            <w:r w:rsidR="00E2316C" w:rsidRPr="004F4F31">
              <w:rPr>
                <w:rFonts w:ascii="Times" w:hAnsi="Times" w:cs="Times New Roman"/>
              </w:rPr>
              <w:t>m</w:t>
            </w:r>
            <w:r w:rsidRPr="004F4F31">
              <w:rPr>
                <w:rFonts w:ascii="Times" w:hAnsi="Times" w:cs="Times New Roman"/>
              </w:rPr>
              <w:t>eeting</w:t>
            </w:r>
            <w:r w:rsidR="008206A0" w:rsidRPr="004F4F31">
              <w:rPr>
                <w:rFonts w:ascii="Times" w:hAnsi="Times" w:cs="Times New Roman"/>
              </w:rPr>
              <w:t xml:space="preserve"> (MRM)</w:t>
            </w:r>
          </w:p>
          <w:p w14:paraId="0212D924" w14:textId="77777777" w:rsidR="003E532B" w:rsidRPr="004F4F31" w:rsidRDefault="003E532B" w:rsidP="004C05E7">
            <w:pPr>
              <w:pStyle w:val="ListParagraph"/>
              <w:numPr>
                <w:ilvl w:val="0"/>
                <w:numId w:val="23"/>
              </w:numPr>
              <w:rPr>
                <w:rFonts w:ascii="Times" w:hAnsi="Times" w:cs="Times New Roman"/>
              </w:rPr>
            </w:pPr>
            <w:r w:rsidRPr="004F4F31">
              <w:rPr>
                <w:rFonts w:ascii="Times" w:hAnsi="Times" w:cs="Times New Roman"/>
              </w:rPr>
              <w:t xml:space="preserve">2015 ASP </w:t>
            </w:r>
            <w:r w:rsidR="00E2316C" w:rsidRPr="004F4F31">
              <w:rPr>
                <w:rFonts w:ascii="Times" w:hAnsi="Times" w:cs="Times New Roman"/>
              </w:rPr>
              <w:t>r</w:t>
            </w:r>
            <w:r w:rsidRPr="004F4F31">
              <w:rPr>
                <w:rFonts w:ascii="Times" w:hAnsi="Times" w:cs="Times New Roman"/>
              </w:rPr>
              <w:t>egion 3</w:t>
            </w:r>
            <w:r w:rsidR="00E2316C" w:rsidRPr="004F4F31">
              <w:rPr>
                <w:rFonts w:ascii="Times" w:hAnsi="Times" w:cs="Times New Roman"/>
              </w:rPr>
              <w:t xml:space="preserve"> </w:t>
            </w:r>
            <w:r w:rsidR="008206A0" w:rsidRPr="004F4F31">
              <w:rPr>
                <w:rFonts w:ascii="Times" w:hAnsi="Times" w:cs="Times New Roman"/>
              </w:rPr>
              <w:t>MRM</w:t>
            </w:r>
          </w:p>
        </w:tc>
      </w:tr>
      <w:tr w:rsidR="00F117B1" w:rsidRPr="00792933" w14:paraId="61121D00" w14:textId="77777777" w:rsidTr="00E24278">
        <w:tc>
          <w:tcPr>
            <w:tcW w:w="2405" w:type="dxa"/>
          </w:tcPr>
          <w:p w14:paraId="122693B0" w14:textId="2C646A99" w:rsidR="00F117B1" w:rsidRPr="004F4F31" w:rsidRDefault="00132310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2015 </w:t>
            </w:r>
            <w:r w:rsidR="00C23DF8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-</w:t>
            </w: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present</w:t>
            </w:r>
          </w:p>
        </w:tc>
        <w:tc>
          <w:tcPr>
            <w:tcW w:w="7675" w:type="dxa"/>
          </w:tcPr>
          <w:p w14:paraId="6CFC7192" w14:textId="77777777" w:rsidR="00F117B1" w:rsidRPr="004F4F31" w:rsidRDefault="00F117B1">
            <w:pPr>
              <w:pStyle w:val="Normal1"/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American Society of Health-System Pharmacists</w:t>
            </w:r>
            <w:r w:rsidR="008206A0"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 xml:space="preserve"> (ASHP)</w:t>
            </w:r>
          </w:p>
          <w:p w14:paraId="2B9DD571" w14:textId="77777777" w:rsidR="00E2316C" w:rsidRPr="004F4F31" w:rsidRDefault="00E2316C" w:rsidP="004C05E7">
            <w:pPr>
              <w:pStyle w:val="Normal1"/>
              <w:numPr>
                <w:ilvl w:val="0"/>
                <w:numId w:val="24"/>
              </w:numPr>
              <w:rPr>
                <w:rFonts w:ascii="Times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hAnsi="Times" w:cs="Times New Roman"/>
                <w:color w:val="000000" w:themeColor="text1"/>
                <w:sz w:val="24"/>
                <w:szCs w:val="24"/>
              </w:rPr>
              <w:t>2018 midyear</w:t>
            </w:r>
          </w:p>
        </w:tc>
      </w:tr>
    </w:tbl>
    <w:p w14:paraId="0EEF77BF" w14:textId="77777777" w:rsidR="0032289A" w:rsidRPr="004F4F31" w:rsidRDefault="0032289A" w:rsidP="00812B84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eastAsia="Times New Roman" w:hAnsi="Times" w:cs="Times New Roman"/>
          <w:b/>
          <w:sz w:val="24"/>
          <w:szCs w:val="24"/>
        </w:rPr>
      </w:pPr>
    </w:p>
    <w:p w14:paraId="13D19FB3" w14:textId="77777777" w:rsidR="00812B84" w:rsidRPr="004F4F31" w:rsidRDefault="00CF4242" w:rsidP="00402CD2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hAnsi="Times" w:cs="Times New Roman"/>
          <w:sz w:val="24"/>
          <w:szCs w:val="24"/>
        </w:rPr>
      </w:pPr>
      <w:r w:rsidRPr="004F4F31">
        <w:rPr>
          <w:rFonts w:ascii="Times" w:eastAsia="Times New Roman" w:hAnsi="Times" w:cs="Times New Roman"/>
          <w:b/>
          <w:sz w:val="24"/>
          <w:szCs w:val="24"/>
        </w:rPr>
        <w:t xml:space="preserve">STUDENT and RESIDENT </w:t>
      </w:r>
      <w:r w:rsidR="00242025" w:rsidRPr="004F4F31">
        <w:rPr>
          <w:rFonts w:ascii="Times" w:eastAsia="Times New Roman" w:hAnsi="Times" w:cs="Times New Roman"/>
          <w:b/>
          <w:sz w:val="24"/>
          <w:szCs w:val="24"/>
        </w:rPr>
        <w:t>LEADERSHIP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1"/>
        <w:gridCol w:w="7679"/>
      </w:tblGrid>
      <w:tr w:rsidR="005D4F10" w:rsidRPr="00792933" w14:paraId="4A333940" w14:textId="77777777" w:rsidTr="00242025"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6BE84A2D" w14:textId="58583612" w:rsidR="005D4F10" w:rsidRPr="004F4F31" w:rsidRDefault="003E532B" w:rsidP="00812B8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03/30</w:t>
            </w:r>
            <w:r w:rsidR="00E55A1D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3DF8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-</w:t>
            </w:r>
            <w:r w:rsidR="00E55A1D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06/26/20</w:t>
            </w:r>
            <w:r w:rsidR="005633C9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 (anticipated)</w:t>
            </w:r>
          </w:p>
        </w:tc>
        <w:tc>
          <w:tcPr>
            <w:tcW w:w="7679" w:type="dxa"/>
            <w:tcBorders>
              <w:top w:val="nil"/>
              <w:left w:val="nil"/>
              <w:bottom w:val="nil"/>
              <w:right w:val="nil"/>
            </w:tcBorders>
          </w:tcPr>
          <w:p w14:paraId="49728A5F" w14:textId="77777777" w:rsidR="005D4F10" w:rsidRPr="004F4F31" w:rsidRDefault="005D4F10" w:rsidP="00812B8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Lead resident</w:t>
            </w:r>
            <w:r w:rsidR="005633C9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for Pocatello Residency group</w:t>
            </w:r>
          </w:p>
        </w:tc>
      </w:tr>
      <w:tr w:rsidR="00C41052" w:rsidRPr="00792933" w14:paraId="1EF567CB" w14:textId="77777777" w:rsidTr="00242025"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2A2824D1" w14:textId="77777777" w:rsidR="00C41052" w:rsidRPr="004F4F31" w:rsidRDefault="003E532B" w:rsidP="00812B8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08/</w:t>
            </w:r>
            <w:r w:rsidR="00242025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2016</w:t>
            </w:r>
            <w:r w:rsidR="00E55A1D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to 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05/</w:t>
            </w:r>
            <w:r w:rsidR="00242025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7679" w:type="dxa"/>
            <w:tcBorders>
              <w:top w:val="nil"/>
              <w:left w:val="nil"/>
              <w:bottom w:val="nil"/>
              <w:right w:val="nil"/>
            </w:tcBorders>
          </w:tcPr>
          <w:p w14:paraId="61193439" w14:textId="77777777" w:rsidR="00C41052" w:rsidRPr="004F4F31" w:rsidRDefault="00242025" w:rsidP="00812B84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Samford </w:t>
            </w:r>
            <w:r w:rsidR="00BF4CA2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University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McWhorter School of Pharmacy Ambassador</w:t>
            </w:r>
          </w:p>
        </w:tc>
      </w:tr>
    </w:tbl>
    <w:p w14:paraId="479B9E9A" w14:textId="77777777" w:rsidR="00430A1B" w:rsidRPr="004F4F31" w:rsidRDefault="00430A1B" w:rsidP="00402CD2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hAnsi="Times" w:cs="Times New Roman"/>
          <w:b/>
          <w:sz w:val="24"/>
          <w:szCs w:val="24"/>
        </w:rPr>
      </w:pPr>
    </w:p>
    <w:p w14:paraId="38205B34" w14:textId="77777777" w:rsidR="00552E2A" w:rsidRPr="004F4F31" w:rsidRDefault="00525EAF" w:rsidP="00402CD2">
      <w:pPr>
        <w:pStyle w:val="Normal1"/>
        <w:pBdr>
          <w:bottom w:val="single" w:sz="12" w:space="1" w:color="auto"/>
        </w:pBdr>
        <w:spacing w:after="0" w:line="240" w:lineRule="auto"/>
        <w:rPr>
          <w:rFonts w:ascii="Times" w:hAnsi="Times" w:cs="Times New Roman"/>
          <w:b/>
          <w:sz w:val="24"/>
          <w:szCs w:val="24"/>
        </w:rPr>
      </w:pPr>
      <w:r w:rsidRPr="004F4F31">
        <w:rPr>
          <w:rFonts w:ascii="Times" w:hAnsi="Times" w:cs="Times New Roman"/>
          <w:b/>
          <w:sz w:val="24"/>
          <w:szCs w:val="24"/>
        </w:rPr>
        <w:t>SERVICE</w:t>
      </w:r>
    </w:p>
    <w:p w14:paraId="4C57AAE3" w14:textId="77777777" w:rsidR="00FD2192" w:rsidRPr="004F4F31" w:rsidRDefault="00525EAF" w:rsidP="00335AC8">
      <w:pPr>
        <w:pStyle w:val="Normal1"/>
        <w:spacing w:after="0" w:line="240" w:lineRule="auto"/>
        <w:rPr>
          <w:rFonts w:ascii="Times" w:eastAsia="Times New Roman" w:hAnsi="Times" w:cs="Times New Roman"/>
          <w:b/>
          <w:sz w:val="24"/>
          <w:szCs w:val="24"/>
        </w:rPr>
      </w:pPr>
      <w:r w:rsidRPr="004F4F31">
        <w:rPr>
          <w:rFonts w:ascii="Times" w:eastAsia="Times New Roman" w:hAnsi="Times" w:cs="Times New Roman"/>
          <w:b/>
          <w:sz w:val="24"/>
          <w:szCs w:val="24"/>
        </w:rPr>
        <w:t xml:space="preserve">Health Fairs </w:t>
      </w:r>
      <w:r w:rsidR="006E0DD9" w:rsidRPr="004F4F31">
        <w:rPr>
          <w:rFonts w:ascii="Times" w:eastAsia="Times New Roman" w:hAnsi="Times" w:cs="Times New Roman"/>
          <w:b/>
          <w:sz w:val="24"/>
          <w:szCs w:val="24"/>
        </w:rPr>
        <w:t>(</w:t>
      </w:r>
      <w:r w:rsidR="00C41052" w:rsidRPr="004F4F31">
        <w:rPr>
          <w:rFonts w:ascii="Times" w:eastAsia="Times New Roman" w:hAnsi="Times" w:cs="Times New Roman"/>
          <w:b/>
          <w:sz w:val="24"/>
          <w:szCs w:val="24"/>
        </w:rPr>
        <w:t>2</w:t>
      </w:r>
      <w:r w:rsidR="00BF4CA2" w:rsidRPr="004F4F31">
        <w:rPr>
          <w:rFonts w:ascii="Times" w:eastAsia="Times New Roman" w:hAnsi="Times" w:cs="Times New Roman"/>
          <w:b/>
          <w:sz w:val="24"/>
          <w:szCs w:val="24"/>
        </w:rPr>
        <w:t>019</w:t>
      </w:r>
      <w:r w:rsidR="00C41052" w:rsidRPr="004F4F31">
        <w:rPr>
          <w:rFonts w:ascii="Times" w:eastAsia="Times New Roman" w:hAnsi="Times" w:cs="Times New Roman"/>
          <w:b/>
          <w:sz w:val="24"/>
          <w:szCs w:val="24"/>
        </w:rPr>
        <w:t>-2</w:t>
      </w:r>
      <w:r w:rsidR="00BF4CA2" w:rsidRPr="004F4F31">
        <w:rPr>
          <w:rFonts w:ascii="Times" w:eastAsia="Times New Roman" w:hAnsi="Times" w:cs="Times New Roman"/>
          <w:b/>
          <w:sz w:val="24"/>
          <w:szCs w:val="24"/>
        </w:rPr>
        <w:t>020</w:t>
      </w:r>
      <w:r w:rsidR="007C2D59" w:rsidRPr="004F4F31">
        <w:rPr>
          <w:rFonts w:ascii="Times" w:eastAsia="Times New Roman" w:hAnsi="Times" w:cs="Times New Roman"/>
          <w:b/>
          <w:sz w:val="24"/>
          <w:szCs w:val="24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1775"/>
        <w:gridCol w:w="5898"/>
      </w:tblGrid>
      <w:tr w:rsidR="00C41052" w:rsidRPr="00792933" w14:paraId="0BFB01FA" w14:textId="77777777" w:rsidTr="005D4F10">
        <w:trPr>
          <w:trHeight w:val="279"/>
        </w:trPr>
        <w:tc>
          <w:tcPr>
            <w:tcW w:w="2407" w:type="dxa"/>
          </w:tcPr>
          <w:p w14:paraId="5A43ADDD" w14:textId="77777777" w:rsidR="00C41052" w:rsidRPr="004F4F31" w:rsidRDefault="009E0FBF" w:rsidP="00335AC8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Date(s)</w:t>
            </w:r>
          </w:p>
        </w:tc>
        <w:tc>
          <w:tcPr>
            <w:tcW w:w="1775" w:type="dxa"/>
          </w:tcPr>
          <w:p w14:paraId="7171EA99" w14:textId="77777777" w:rsidR="00C41052" w:rsidRPr="004F4F31" w:rsidRDefault="009E0FBF" w:rsidP="00335AC8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Type of</w:t>
            </w:r>
            <w:r w:rsidR="00E24278"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position</w:t>
            </w:r>
          </w:p>
        </w:tc>
        <w:tc>
          <w:tcPr>
            <w:tcW w:w="5898" w:type="dxa"/>
          </w:tcPr>
          <w:p w14:paraId="3A41DE54" w14:textId="77777777" w:rsidR="00C41052" w:rsidRPr="004F4F31" w:rsidRDefault="009E0FBF" w:rsidP="009E0FBF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Event name</w:t>
            </w:r>
          </w:p>
        </w:tc>
      </w:tr>
      <w:tr w:rsidR="009E0FBF" w:rsidRPr="00792933" w14:paraId="644B579F" w14:textId="77777777" w:rsidTr="005D4F10">
        <w:tc>
          <w:tcPr>
            <w:tcW w:w="2407" w:type="dxa"/>
          </w:tcPr>
          <w:p w14:paraId="378795E8" w14:textId="77777777" w:rsidR="009E0FBF" w:rsidRPr="004F4F31" w:rsidRDefault="00BF4CA2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09/29/2019</w:t>
            </w:r>
          </w:p>
        </w:tc>
        <w:tc>
          <w:tcPr>
            <w:tcW w:w="1775" w:type="dxa"/>
          </w:tcPr>
          <w:p w14:paraId="678EC710" w14:textId="77777777" w:rsidR="009E0FBF" w:rsidRPr="004F4F31" w:rsidRDefault="00BF4CA2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Preceptor</w:t>
            </w:r>
          </w:p>
        </w:tc>
        <w:tc>
          <w:tcPr>
            <w:tcW w:w="5898" w:type="dxa"/>
          </w:tcPr>
          <w:p w14:paraId="6B778C39" w14:textId="77777777" w:rsidR="009E0FBF" w:rsidRPr="004F4F31" w:rsidRDefault="00BF4CA2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Flu Clinic, School District Administrative Office, Pocatello, ID</w:t>
            </w:r>
          </w:p>
        </w:tc>
      </w:tr>
      <w:tr w:rsidR="000E2DD5" w:rsidRPr="00792933" w14:paraId="40C0CD12" w14:textId="77777777" w:rsidTr="005D4F10">
        <w:tc>
          <w:tcPr>
            <w:tcW w:w="2407" w:type="dxa"/>
          </w:tcPr>
          <w:p w14:paraId="36E3FD54" w14:textId="25B8A785" w:rsidR="000E2DD5" w:rsidRPr="004F4F31" w:rsidRDefault="000E0FFE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11/14/2019</w:t>
            </w:r>
          </w:p>
        </w:tc>
        <w:tc>
          <w:tcPr>
            <w:tcW w:w="1775" w:type="dxa"/>
          </w:tcPr>
          <w:p w14:paraId="637A535C" w14:textId="2D3E651F" w:rsidR="000E2DD5" w:rsidRPr="004F4F31" w:rsidRDefault="000E2DD5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Preceptor</w:t>
            </w:r>
          </w:p>
        </w:tc>
        <w:tc>
          <w:tcPr>
            <w:tcW w:w="5898" w:type="dxa"/>
          </w:tcPr>
          <w:p w14:paraId="66DCD413" w14:textId="433F7B2E" w:rsidR="000E2DD5" w:rsidRPr="004F4F31" w:rsidRDefault="000E0FFE" w:rsidP="008C2681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Health fair at Chamber Open House, Shaver Pharmacy and Compounding Center, Pocatello, ID</w:t>
            </w:r>
          </w:p>
        </w:tc>
      </w:tr>
    </w:tbl>
    <w:p w14:paraId="396D64C6" w14:textId="77777777" w:rsidR="005633C9" w:rsidRPr="004F4F31" w:rsidRDefault="005633C9" w:rsidP="005D4F10">
      <w:pPr>
        <w:pStyle w:val="Normal1"/>
        <w:spacing w:after="0" w:line="240" w:lineRule="auto"/>
        <w:rPr>
          <w:rFonts w:ascii="Times" w:eastAsia="Times New Roman" w:hAnsi="Times" w:cs="Times New Roman"/>
          <w:b/>
          <w:sz w:val="24"/>
          <w:szCs w:val="24"/>
        </w:rPr>
      </w:pPr>
    </w:p>
    <w:p w14:paraId="34BFDCFE" w14:textId="77777777" w:rsidR="005D4F10" w:rsidRPr="004F4F31" w:rsidRDefault="005D4F10" w:rsidP="005D4F10">
      <w:pPr>
        <w:pStyle w:val="Normal1"/>
        <w:spacing w:after="0" w:line="240" w:lineRule="auto"/>
        <w:rPr>
          <w:rFonts w:ascii="Times" w:eastAsia="Times New Roman" w:hAnsi="Times" w:cs="Times New Roman"/>
          <w:b/>
          <w:sz w:val="24"/>
          <w:szCs w:val="24"/>
        </w:rPr>
      </w:pPr>
      <w:r w:rsidRPr="004F4F31">
        <w:rPr>
          <w:rFonts w:ascii="Times" w:eastAsia="Times New Roman" w:hAnsi="Times" w:cs="Times New Roman"/>
          <w:b/>
          <w:sz w:val="24"/>
          <w:szCs w:val="24"/>
        </w:rPr>
        <w:t>Community Outreach (2019-2020)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1775"/>
        <w:gridCol w:w="5898"/>
      </w:tblGrid>
      <w:tr w:rsidR="005D4F10" w:rsidRPr="00792933" w14:paraId="11B78866" w14:textId="77777777" w:rsidTr="00430A1B">
        <w:trPr>
          <w:trHeight w:val="279"/>
        </w:trPr>
        <w:tc>
          <w:tcPr>
            <w:tcW w:w="2407" w:type="dxa"/>
          </w:tcPr>
          <w:p w14:paraId="3F8DC6AD" w14:textId="77777777" w:rsidR="005D4F10" w:rsidRPr="004F4F31" w:rsidRDefault="005D4F10" w:rsidP="00483FA6">
            <w:pPr>
              <w:pStyle w:val="Normal1"/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Date(s)</w:t>
            </w:r>
          </w:p>
        </w:tc>
        <w:tc>
          <w:tcPr>
            <w:tcW w:w="1775" w:type="dxa"/>
          </w:tcPr>
          <w:p w14:paraId="3D0BC2D9" w14:textId="77777777" w:rsidR="005D4F10" w:rsidRPr="004F4F31" w:rsidRDefault="005D4F10" w:rsidP="00483FA6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Type of position</w:t>
            </w:r>
          </w:p>
        </w:tc>
        <w:tc>
          <w:tcPr>
            <w:tcW w:w="5898" w:type="dxa"/>
          </w:tcPr>
          <w:p w14:paraId="073EDD2C" w14:textId="77777777" w:rsidR="005D4F10" w:rsidRPr="004F4F31" w:rsidRDefault="005D4F10" w:rsidP="00483FA6">
            <w:pPr>
              <w:pStyle w:val="Normal1"/>
              <w:rPr>
                <w:rFonts w:ascii="Times" w:hAnsi="Times" w:cs="Times New Roman"/>
                <w:b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b/>
                <w:color w:val="000000" w:themeColor="text1"/>
                <w:sz w:val="24"/>
                <w:szCs w:val="24"/>
              </w:rPr>
              <w:t>Event name</w:t>
            </w:r>
          </w:p>
        </w:tc>
      </w:tr>
      <w:tr w:rsidR="005D4F10" w:rsidRPr="00792933" w14:paraId="22888AB4" w14:textId="77777777" w:rsidTr="00430A1B">
        <w:tc>
          <w:tcPr>
            <w:tcW w:w="2407" w:type="dxa"/>
          </w:tcPr>
          <w:p w14:paraId="48F8795C" w14:textId="4B1F3A56" w:rsidR="005D4F10" w:rsidRPr="004F4F31" w:rsidRDefault="005D4F10" w:rsidP="00483FA6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2019</w:t>
            </w:r>
            <w:r w:rsidR="00E55A1D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3DF8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-</w:t>
            </w:r>
            <w:r w:rsidR="00E55A1D"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 xml:space="preserve"> p</w:t>
            </w: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resent</w:t>
            </w:r>
          </w:p>
        </w:tc>
        <w:tc>
          <w:tcPr>
            <w:tcW w:w="1775" w:type="dxa"/>
          </w:tcPr>
          <w:p w14:paraId="7F54A31F" w14:textId="77777777" w:rsidR="005D4F10" w:rsidRPr="004F4F31" w:rsidRDefault="005D4F10" w:rsidP="00483FA6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Member</w:t>
            </w:r>
          </w:p>
        </w:tc>
        <w:tc>
          <w:tcPr>
            <w:tcW w:w="5898" w:type="dxa"/>
          </w:tcPr>
          <w:p w14:paraId="6D02E142" w14:textId="77777777" w:rsidR="005D4F10" w:rsidRPr="004F4F31" w:rsidRDefault="005D4F10" w:rsidP="00483FA6">
            <w:pPr>
              <w:pStyle w:val="Normal1"/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</w:pPr>
            <w:r w:rsidRPr="004F4F31">
              <w:rPr>
                <w:rFonts w:ascii="Times" w:eastAsia="Times New Roman" w:hAnsi="Times" w:cs="Times New Roman"/>
                <w:color w:val="000000" w:themeColor="text1"/>
                <w:sz w:val="24"/>
                <w:szCs w:val="24"/>
              </w:rPr>
              <w:t>ISHP education committee</w:t>
            </w:r>
          </w:p>
        </w:tc>
      </w:tr>
    </w:tbl>
    <w:p w14:paraId="6B3DDA41" w14:textId="77777777" w:rsidR="00174DEA" w:rsidRDefault="00174DEA" w:rsidP="00430A1B">
      <w:pPr>
        <w:pStyle w:val="Normal1"/>
        <w:spacing w:after="0" w:line="240" w:lineRule="auto"/>
      </w:pPr>
    </w:p>
    <w:sectPr w:rsidR="00174DEA" w:rsidSect="001F7C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21099" w14:textId="77777777" w:rsidR="003E12C7" w:rsidRDefault="003E12C7" w:rsidP="003B0B6D">
      <w:r>
        <w:separator/>
      </w:r>
    </w:p>
  </w:endnote>
  <w:endnote w:type="continuationSeparator" w:id="0">
    <w:p w14:paraId="627B2EBB" w14:textId="77777777" w:rsidR="003E12C7" w:rsidRDefault="003E12C7" w:rsidP="003B0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C5DAC" w14:textId="77777777" w:rsidR="009269F3" w:rsidRDefault="009269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E48B5" w14:textId="77777777" w:rsidR="009269F3" w:rsidRDefault="009269F3">
    <w:pPr>
      <w:pStyle w:val="Normal1"/>
      <w:tabs>
        <w:tab w:val="center" w:pos="4320"/>
        <w:tab w:val="right" w:pos="8640"/>
      </w:tabs>
      <w:spacing w:after="0" w:line="240" w:lineRule="auto"/>
    </w:pPr>
  </w:p>
  <w:p w14:paraId="7F3826AF" w14:textId="77777777" w:rsidR="009269F3" w:rsidRPr="00B63A1C" w:rsidRDefault="009269F3" w:rsidP="00B05E1C">
    <w:pPr>
      <w:pStyle w:val="Normal1"/>
      <w:tabs>
        <w:tab w:val="center" w:pos="4680"/>
        <w:tab w:val="right" w:pos="9360"/>
      </w:tabs>
      <w:spacing w:after="0" w:line="240" w:lineRule="auto"/>
      <w:jc w:val="right"/>
      <w:rPr>
        <w:color w:val="000000" w:themeColor="text1"/>
      </w:rPr>
    </w:pPr>
    <w:r w:rsidRPr="00B63A1C">
      <w:rPr>
        <w:rFonts w:ascii="Times New Roman" w:eastAsia="Times New Roman" w:hAnsi="Times New Roman" w:cs="Times New Roman"/>
        <w:color w:val="000000" w:themeColor="text1"/>
        <w:sz w:val="20"/>
      </w:rPr>
      <w:t>Brown</w:t>
    </w:r>
  </w:p>
  <w:p w14:paraId="28310D19" w14:textId="77777777" w:rsidR="009269F3" w:rsidRPr="00B63A1C" w:rsidRDefault="009269F3" w:rsidP="00B05E1C">
    <w:pPr>
      <w:pStyle w:val="Normal1"/>
      <w:tabs>
        <w:tab w:val="center" w:pos="4680"/>
        <w:tab w:val="right" w:pos="9360"/>
      </w:tabs>
      <w:spacing w:after="0" w:line="240" w:lineRule="auto"/>
      <w:jc w:val="right"/>
      <w:rPr>
        <w:rFonts w:ascii="Times New Roman" w:hAnsi="Times New Roman" w:cs="Times New Roman"/>
        <w:color w:val="000000" w:themeColor="text1"/>
      </w:rPr>
    </w:pPr>
    <w:r w:rsidRPr="00B63A1C">
      <w:rPr>
        <w:rStyle w:val="PageNumber"/>
        <w:rFonts w:ascii="Times New Roman" w:hAnsi="Times New Roman" w:cs="Times New Roman"/>
        <w:color w:val="000000" w:themeColor="text1"/>
      </w:rPr>
      <w:fldChar w:fldCharType="begin"/>
    </w:r>
    <w:r w:rsidRPr="00B63A1C">
      <w:rPr>
        <w:rStyle w:val="PageNumber"/>
        <w:rFonts w:ascii="Times New Roman" w:hAnsi="Times New Roman" w:cs="Times New Roman"/>
        <w:color w:val="000000" w:themeColor="text1"/>
      </w:rPr>
      <w:instrText xml:space="preserve"> PAGE </w:instrText>
    </w:r>
    <w:r w:rsidRPr="00B63A1C">
      <w:rPr>
        <w:rStyle w:val="PageNumber"/>
        <w:rFonts w:ascii="Times New Roman" w:hAnsi="Times New Roman" w:cs="Times New Roman"/>
        <w:color w:val="000000" w:themeColor="text1"/>
      </w:rPr>
      <w:fldChar w:fldCharType="separate"/>
    </w:r>
    <w:r w:rsidRPr="00B63A1C">
      <w:rPr>
        <w:rStyle w:val="PageNumber"/>
        <w:rFonts w:ascii="Times New Roman" w:hAnsi="Times New Roman" w:cs="Times New Roman"/>
        <w:noProof/>
        <w:color w:val="000000" w:themeColor="text1"/>
      </w:rPr>
      <w:t>4</w:t>
    </w:r>
    <w:r w:rsidRPr="00B63A1C">
      <w:rPr>
        <w:rStyle w:val="PageNumber"/>
        <w:rFonts w:ascii="Times New Roman" w:hAnsi="Times New Roman" w:cs="Times New Roman"/>
        <w:color w:val="000000" w:themeColor="tex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6D483" w14:textId="77777777" w:rsidR="009269F3" w:rsidRDefault="00926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48A0B" w14:textId="77777777" w:rsidR="003E12C7" w:rsidRDefault="003E12C7" w:rsidP="003B0B6D">
      <w:r>
        <w:separator/>
      </w:r>
    </w:p>
  </w:footnote>
  <w:footnote w:type="continuationSeparator" w:id="0">
    <w:p w14:paraId="07FE4A86" w14:textId="77777777" w:rsidR="003E12C7" w:rsidRDefault="003E12C7" w:rsidP="003B0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BA6F2" w14:textId="77777777" w:rsidR="009269F3" w:rsidRDefault="009269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9A001" w14:textId="77777777" w:rsidR="009269F3" w:rsidRDefault="009269F3">
    <w:pPr>
      <w:pStyle w:val="Normal1"/>
      <w:tabs>
        <w:tab w:val="center" w:pos="4680"/>
        <w:tab w:val="right" w:pos="9360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7B119" w14:textId="77777777" w:rsidR="009269F3" w:rsidRDefault="00926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C51"/>
    <w:multiLevelType w:val="hybridMultilevel"/>
    <w:tmpl w:val="F8F223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03278"/>
    <w:multiLevelType w:val="hybridMultilevel"/>
    <w:tmpl w:val="A18602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45E10"/>
    <w:multiLevelType w:val="hybridMultilevel"/>
    <w:tmpl w:val="124688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D6769"/>
    <w:multiLevelType w:val="hybridMultilevel"/>
    <w:tmpl w:val="FE1035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F4E84"/>
    <w:multiLevelType w:val="hybridMultilevel"/>
    <w:tmpl w:val="D3A627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263C"/>
    <w:multiLevelType w:val="hybridMultilevel"/>
    <w:tmpl w:val="1A8A70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41059"/>
    <w:multiLevelType w:val="hybridMultilevel"/>
    <w:tmpl w:val="A8EA9E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66D64"/>
    <w:multiLevelType w:val="hybridMultilevel"/>
    <w:tmpl w:val="A96889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9207A"/>
    <w:multiLevelType w:val="hybridMultilevel"/>
    <w:tmpl w:val="3B6622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A604C"/>
    <w:multiLevelType w:val="hybridMultilevel"/>
    <w:tmpl w:val="AABA2E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40FDC"/>
    <w:multiLevelType w:val="hybridMultilevel"/>
    <w:tmpl w:val="DF5A2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23CF5"/>
    <w:multiLevelType w:val="hybridMultilevel"/>
    <w:tmpl w:val="3CAA9A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5626A"/>
    <w:multiLevelType w:val="hybridMultilevel"/>
    <w:tmpl w:val="742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E4EDB"/>
    <w:multiLevelType w:val="hybridMultilevel"/>
    <w:tmpl w:val="E9AAC6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31288"/>
    <w:multiLevelType w:val="hybridMultilevel"/>
    <w:tmpl w:val="3F806E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64AF4"/>
    <w:multiLevelType w:val="hybridMultilevel"/>
    <w:tmpl w:val="5CE06B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30C95"/>
    <w:multiLevelType w:val="hybridMultilevel"/>
    <w:tmpl w:val="C08A0D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64581"/>
    <w:multiLevelType w:val="hybridMultilevel"/>
    <w:tmpl w:val="6868EA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413A57"/>
    <w:multiLevelType w:val="hybridMultilevel"/>
    <w:tmpl w:val="DB0841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A7559"/>
    <w:multiLevelType w:val="hybridMultilevel"/>
    <w:tmpl w:val="2DFEB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F6947"/>
    <w:multiLevelType w:val="hybridMultilevel"/>
    <w:tmpl w:val="C7548C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914F6"/>
    <w:multiLevelType w:val="hybridMultilevel"/>
    <w:tmpl w:val="A68E21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911A84"/>
    <w:multiLevelType w:val="hybridMultilevel"/>
    <w:tmpl w:val="E89C52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A67F8"/>
    <w:multiLevelType w:val="hybridMultilevel"/>
    <w:tmpl w:val="E2D47A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36A7B"/>
    <w:multiLevelType w:val="hybridMultilevel"/>
    <w:tmpl w:val="6A1C1F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B3359"/>
    <w:multiLevelType w:val="hybridMultilevel"/>
    <w:tmpl w:val="5A2A5E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B2B6C"/>
    <w:multiLevelType w:val="hybridMultilevel"/>
    <w:tmpl w:val="1F905E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B4CB1"/>
    <w:multiLevelType w:val="hybridMultilevel"/>
    <w:tmpl w:val="F16C82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40870"/>
    <w:multiLevelType w:val="hybridMultilevel"/>
    <w:tmpl w:val="A796BF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054DB5"/>
    <w:multiLevelType w:val="hybridMultilevel"/>
    <w:tmpl w:val="D5FCC5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F359F"/>
    <w:multiLevelType w:val="hybridMultilevel"/>
    <w:tmpl w:val="3D5E8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765E4"/>
    <w:multiLevelType w:val="hybridMultilevel"/>
    <w:tmpl w:val="D88ABF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9"/>
  </w:num>
  <w:num w:numId="3">
    <w:abstractNumId w:val="20"/>
  </w:num>
  <w:num w:numId="4">
    <w:abstractNumId w:val="11"/>
  </w:num>
  <w:num w:numId="5">
    <w:abstractNumId w:val="13"/>
  </w:num>
  <w:num w:numId="6">
    <w:abstractNumId w:val="25"/>
  </w:num>
  <w:num w:numId="7">
    <w:abstractNumId w:val="8"/>
  </w:num>
  <w:num w:numId="8">
    <w:abstractNumId w:val="6"/>
  </w:num>
  <w:num w:numId="9">
    <w:abstractNumId w:val="23"/>
  </w:num>
  <w:num w:numId="10">
    <w:abstractNumId w:val="24"/>
  </w:num>
  <w:num w:numId="11">
    <w:abstractNumId w:val="17"/>
  </w:num>
  <w:num w:numId="12">
    <w:abstractNumId w:val="12"/>
  </w:num>
  <w:num w:numId="13">
    <w:abstractNumId w:val="14"/>
  </w:num>
  <w:num w:numId="14">
    <w:abstractNumId w:val="2"/>
  </w:num>
  <w:num w:numId="15">
    <w:abstractNumId w:val="18"/>
  </w:num>
  <w:num w:numId="16">
    <w:abstractNumId w:val="28"/>
  </w:num>
  <w:num w:numId="17">
    <w:abstractNumId w:val="7"/>
  </w:num>
  <w:num w:numId="18">
    <w:abstractNumId w:val="3"/>
  </w:num>
  <w:num w:numId="19">
    <w:abstractNumId w:val="30"/>
  </w:num>
  <w:num w:numId="20">
    <w:abstractNumId w:val="9"/>
  </w:num>
  <w:num w:numId="21">
    <w:abstractNumId w:val="5"/>
  </w:num>
  <w:num w:numId="22">
    <w:abstractNumId w:val="21"/>
  </w:num>
  <w:num w:numId="23">
    <w:abstractNumId w:val="0"/>
  </w:num>
  <w:num w:numId="24">
    <w:abstractNumId w:val="31"/>
  </w:num>
  <w:num w:numId="25">
    <w:abstractNumId w:val="4"/>
  </w:num>
  <w:num w:numId="26">
    <w:abstractNumId w:val="22"/>
  </w:num>
  <w:num w:numId="27">
    <w:abstractNumId w:val="27"/>
  </w:num>
  <w:num w:numId="28">
    <w:abstractNumId w:val="10"/>
  </w:num>
  <w:num w:numId="29">
    <w:abstractNumId w:val="1"/>
  </w:num>
  <w:num w:numId="30">
    <w:abstractNumId w:val="15"/>
  </w:num>
  <w:num w:numId="31">
    <w:abstractNumId w:val="16"/>
  </w:num>
  <w:num w:numId="32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B6D"/>
    <w:rsid w:val="000005E1"/>
    <w:rsid w:val="00007849"/>
    <w:rsid w:val="00010B49"/>
    <w:rsid w:val="00023F0E"/>
    <w:rsid w:val="00025059"/>
    <w:rsid w:val="00031AEB"/>
    <w:rsid w:val="00034DF0"/>
    <w:rsid w:val="000443B7"/>
    <w:rsid w:val="0004679D"/>
    <w:rsid w:val="0005165E"/>
    <w:rsid w:val="00054B37"/>
    <w:rsid w:val="000557CF"/>
    <w:rsid w:val="00072798"/>
    <w:rsid w:val="0008286D"/>
    <w:rsid w:val="000A0CF6"/>
    <w:rsid w:val="000A7324"/>
    <w:rsid w:val="000A7AF4"/>
    <w:rsid w:val="000B5604"/>
    <w:rsid w:val="000C1E4C"/>
    <w:rsid w:val="000C374A"/>
    <w:rsid w:val="000E0FFE"/>
    <w:rsid w:val="000E2DD5"/>
    <w:rsid w:val="000E2F6E"/>
    <w:rsid w:val="000E3F11"/>
    <w:rsid w:val="000F6236"/>
    <w:rsid w:val="0010314C"/>
    <w:rsid w:val="00114287"/>
    <w:rsid w:val="00116B35"/>
    <w:rsid w:val="00122F59"/>
    <w:rsid w:val="00132310"/>
    <w:rsid w:val="0013295F"/>
    <w:rsid w:val="001350E1"/>
    <w:rsid w:val="0014228E"/>
    <w:rsid w:val="001706E9"/>
    <w:rsid w:val="0017256B"/>
    <w:rsid w:val="00174DEA"/>
    <w:rsid w:val="0017776D"/>
    <w:rsid w:val="00182DA3"/>
    <w:rsid w:val="001964FA"/>
    <w:rsid w:val="0019768D"/>
    <w:rsid w:val="001D4C1B"/>
    <w:rsid w:val="001E14BF"/>
    <w:rsid w:val="001E5394"/>
    <w:rsid w:val="001E6508"/>
    <w:rsid w:val="001F7C84"/>
    <w:rsid w:val="00207D0A"/>
    <w:rsid w:val="00226981"/>
    <w:rsid w:val="00235787"/>
    <w:rsid w:val="00242025"/>
    <w:rsid w:val="00245AFD"/>
    <w:rsid w:val="00251B99"/>
    <w:rsid w:val="002632BC"/>
    <w:rsid w:val="002729CB"/>
    <w:rsid w:val="00281E12"/>
    <w:rsid w:val="00294B09"/>
    <w:rsid w:val="00294E46"/>
    <w:rsid w:val="002A3D77"/>
    <w:rsid w:val="002B5A43"/>
    <w:rsid w:val="002D059D"/>
    <w:rsid w:val="002D66C2"/>
    <w:rsid w:val="002E170E"/>
    <w:rsid w:val="002E1CAE"/>
    <w:rsid w:val="002F032F"/>
    <w:rsid w:val="002F5343"/>
    <w:rsid w:val="002F7097"/>
    <w:rsid w:val="00300D42"/>
    <w:rsid w:val="00302F46"/>
    <w:rsid w:val="0032192C"/>
    <w:rsid w:val="0032289A"/>
    <w:rsid w:val="00335AC8"/>
    <w:rsid w:val="003404A3"/>
    <w:rsid w:val="003425BB"/>
    <w:rsid w:val="00346E8E"/>
    <w:rsid w:val="00354677"/>
    <w:rsid w:val="003669DE"/>
    <w:rsid w:val="0037342D"/>
    <w:rsid w:val="003A4001"/>
    <w:rsid w:val="003B0B6D"/>
    <w:rsid w:val="003B3E03"/>
    <w:rsid w:val="003B7F6C"/>
    <w:rsid w:val="003C6AE0"/>
    <w:rsid w:val="003D6899"/>
    <w:rsid w:val="003E12C7"/>
    <w:rsid w:val="003E43B8"/>
    <w:rsid w:val="003E49E0"/>
    <w:rsid w:val="003E532B"/>
    <w:rsid w:val="003F309A"/>
    <w:rsid w:val="003F7D3C"/>
    <w:rsid w:val="00400273"/>
    <w:rsid w:val="00402CD2"/>
    <w:rsid w:val="00422EBF"/>
    <w:rsid w:val="004231CF"/>
    <w:rsid w:val="0042509C"/>
    <w:rsid w:val="00430A1B"/>
    <w:rsid w:val="00432323"/>
    <w:rsid w:val="00434EE0"/>
    <w:rsid w:val="0044163F"/>
    <w:rsid w:val="00444D30"/>
    <w:rsid w:val="00452619"/>
    <w:rsid w:val="0046657F"/>
    <w:rsid w:val="00474392"/>
    <w:rsid w:val="00483FA6"/>
    <w:rsid w:val="004C05E7"/>
    <w:rsid w:val="004D42B0"/>
    <w:rsid w:val="004E0048"/>
    <w:rsid w:val="004F3EDE"/>
    <w:rsid w:val="004F4F31"/>
    <w:rsid w:val="004F6187"/>
    <w:rsid w:val="00511626"/>
    <w:rsid w:val="005239A7"/>
    <w:rsid w:val="00525EAF"/>
    <w:rsid w:val="00552E2A"/>
    <w:rsid w:val="00553BED"/>
    <w:rsid w:val="005633C9"/>
    <w:rsid w:val="00567DE8"/>
    <w:rsid w:val="005A7A59"/>
    <w:rsid w:val="005B07B0"/>
    <w:rsid w:val="005B3D97"/>
    <w:rsid w:val="005B6BF3"/>
    <w:rsid w:val="005D4F10"/>
    <w:rsid w:val="005E550B"/>
    <w:rsid w:val="005F3D50"/>
    <w:rsid w:val="0063180A"/>
    <w:rsid w:val="00634AED"/>
    <w:rsid w:val="006376B4"/>
    <w:rsid w:val="00637804"/>
    <w:rsid w:val="00645E43"/>
    <w:rsid w:val="00680B51"/>
    <w:rsid w:val="006A6C2D"/>
    <w:rsid w:val="006B24E9"/>
    <w:rsid w:val="006B350B"/>
    <w:rsid w:val="006B3775"/>
    <w:rsid w:val="006C57FC"/>
    <w:rsid w:val="006C7B2D"/>
    <w:rsid w:val="006E0DD9"/>
    <w:rsid w:val="006E6542"/>
    <w:rsid w:val="006F01DD"/>
    <w:rsid w:val="006F14AB"/>
    <w:rsid w:val="006F5832"/>
    <w:rsid w:val="006F5CFE"/>
    <w:rsid w:val="006F5D27"/>
    <w:rsid w:val="0071583E"/>
    <w:rsid w:val="00723705"/>
    <w:rsid w:val="0073001B"/>
    <w:rsid w:val="00746066"/>
    <w:rsid w:val="00767847"/>
    <w:rsid w:val="007737FC"/>
    <w:rsid w:val="00792933"/>
    <w:rsid w:val="007A5170"/>
    <w:rsid w:val="007B0D90"/>
    <w:rsid w:val="007B2575"/>
    <w:rsid w:val="007B541C"/>
    <w:rsid w:val="007C2D59"/>
    <w:rsid w:val="007E45EE"/>
    <w:rsid w:val="007E7179"/>
    <w:rsid w:val="008001E6"/>
    <w:rsid w:val="00804700"/>
    <w:rsid w:val="00812B84"/>
    <w:rsid w:val="00812C16"/>
    <w:rsid w:val="008206A0"/>
    <w:rsid w:val="00821CFD"/>
    <w:rsid w:val="008A0659"/>
    <w:rsid w:val="008A4542"/>
    <w:rsid w:val="008A5B93"/>
    <w:rsid w:val="008B289C"/>
    <w:rsid w:val="008B5F60"/>
    <w:rsid w:val="008C2681"/>
    <w:rsid w:val="008D5ED5"/>
    <w:rsid w:val="008F0C8D"/>
    <w:rsid w:val="008F1682"/>
    <w:rsid w:val="008F6E0D"/>
    <w:rsid w:val="00900C4D"/>
    <w:rsid w:val="00902091"/>
    <w:rsid w:val="00904016"/>
    <w:rsid w:val="00905280"/>
    <w:rsid w:val="00905E78"/>
    <w:rsid w:val="009269F3"/>
    <w:rsid w:val="00931C5E"/>
    <w:rsid w:val="00935E20"/>
    <w:rsid w:val="0094090E"/>
    <w:rsid w:val="00975F8A"/>
    <w:rsid w:val="00977A5E"/>
    <w:rsid w:val="00990122"/>
    <w:rsid w:val="009906D5"/>
    <w:rsid w:val="009B242C"/>
    <w:rsid w:val="009B2ABC"/>
    <w:rsid w:val="009B69E9"/>
    <w:rsid w:val="009C0EA1"/>
    <w:rsid w:val="009C2CFD"/>
    <w:rsid w:val="009C3AD5"/>
    <w:rsid w:val="009D698D"/>
    <w:rsid w:val="009D7F44"/>
    <w:rsid w:val="009E0FBF"/>
    <w:rsid w:val="009F595D"/>
    <w:rsid w:val="00A04584"/>
    <w:rsid w:val="00A114D3"/>
    <w:rsid w:val="00A242CB"/>
    <w:rsid w:val="00A25933"/>
    <w:rsid w:val="00A301D6"/>
    <w:rsid w:val="00A332CC"/>
    <w:rsid w:val="00A347B6"/>
    <w:rsid w:val="00A46AA4"/>
    <w:rsid w:val="00A52ABA"/>
    <w:rsid w:val="00A64013"/>
    <w:rsid w:val="00A70971"/>
    <w:rsid w:val="00A712E9"/>
    <w:rsid w:val="00A84AD4"/>
    <w:rsid w:val="00A90D66"/>
    <w:rsid w:val="00AA1F50"/>
    <w:rsid w:val="00AC4F84"/>
    <w:rsid w:val="00AE243F"/>
    <w:rsid w:val="00AE7FCE"/>
    <w:rsid w:val="00AF2672"/>
    <w:rsid w:val="00AF53D5"/>
    <w:rsid w:val="00B05E1C"/>
    <w:rsid w:val="00B118FF"/>
    <w:rsid w:val="00B36AB2"/>
    <w:rsid w:val="00B56C82"/>
    <w:rsid w:val="00B63431"/>
    <w:rsid w:val="00B63A1C"/>
    <w:rsid w:val="00B851D1"/>
    <w:rsid w:val="00BA45DD"/>
    <w:rsid w:val="00BB1F68"/>
    <w:rsid w:val="00BD1DF0"/>
    <w:rsid w:val="00BD71E0"/>
    <w:rsid w:val="00BD7FDC"/>
    <w:rsid w:val="00BF4CA2"/>
    <w:rsid w:val="00BF7F2F"/>
    <w:rsid w:val="00C0168F"/>
    <w:rsid w:val="00C045BE"/>
    <w:rsid w:val="00C074FB"/>
    <w:rsid w:val="00C07559"/>
    <w:rsid w:val="00C0769E"/>
    <w:rsid w:val="00C16F86"/>
    <w:rsid w:val="00C23CD4"/>
    <w:rsid w:val="00C23DF8"/>
    <w:rsid w:val="00C31AA9"/>
    <w:rsid w:val="00C37CFC"/>
    <w:rsid w:val="00C41052"/>
    <w:rsid w:val="00C56E3A"/>
    <w:rsid w:val="00C61DC8"/>
    <w:rsid w:val="00C66EEE"/>
    <w:rsid w:val="00C71879"/>
    <w:rsid w:val="00C73BE6"/>
    <w:rsid w:val="00C87766"/>
    <w:rsid w:val="00C93D97"/>
    <w:rsid w:val="00CA1087"/>
    <w:rsid w:val="00CC1781"/>
    <w:rsid w:val="00CC3B27"/>
    <w:rsid w:val="00CD1B0E"/>
    <w:rsid w:val="00CF4242"/>
    <w:rsid w:val="00CF7BF5"/>
    <w:rsid w:val="00D07F29"/>
    <w:rsid w:val="00D2517E"/>
    <w:rsid w:val="00D25797"/>
    <w:rsid w:val="00D33131"/>
    <w:rsid w:val="00D34560"/>
    <w:rsid w:val="00D41888"/>
    <w:rsid w:val="00D513E8"/>
    <w:rsid w:val="00D6418E"/>
    <w:rsid w:val="00D6648A"/>
    <w:rsid w:val="00D7280B"/>
    <w:rsid w:val="00D72EA7"/>
    <w:rsid w:val="00D84960"/>
    <w:rsid w:val="00D91DCD"/>
    <w:rsid w:val="00D961D9"/>
    <w:rsid w:val="00DA6192"/>
    <w:rsid w:val="00DB02FF"/>
    <w:rsid w:val="00DD266F"/>
    <w:rsid w:val="00DE093E"/>
    <w:rsid w:val="00E0414D"/>
    <w:rsid w:val="00E06305"/>
    <w:rsid w:val="00E16E4B"/>
    <w:rsid w:val="00E2316C"/>
    <w:rsid w:val="00E24278"/>
    <w:rsid w:val="00E30EE4"/>
    <w:rsid w:val="00E4313A"/>
    <w:rsid w:val="00E50221"/>
    <w:rsid w:val="00E5201E"/>
    <w:rsid w:val="00E55A1D"/>
    <w:rsid w:val="00E614D0"/>
    <w:rsid w:val="00E667F9"/>
    <w:rsid w:val="00E70B53"/>
    <w:rsid w:val="00E80441"/>
    <w:rsid w:val="00E97283"/>
    <w:rsid w:val="00EA5F90"/>
    <w:rsid w:val="00EC0ADF"/>
    <w:rsid w:val="00EC5A2C"/>
    <w:rsid w:val="00EE489F"/>
    <w:rsid w:val="00EE799F"/>
    <w:rsid w:val="00EF27A0"/>
    <w:rsid w:val="00EF2AC3"/>
    <w:rsid w:val="00F0564C"/>
    <w:rsid w:val="00F067A5"/>
    <w:rsid w:val="00F117B1"/>
    <w:rsid w:val="00F16DD6"/>
    <w:rsid w:val="00F24527"/>
    <w:rsid w:val="00F304BA"/>
    <w:rsid w:val="00F3289A"/>
    <w:rsid w:val="00F34FC7"/>
    <w:rsid w:val="00F4067F"/>
    <w:rsid w:val="00F4397E"/>
    <w:rsid w:val="00F53278"/>
    <w:rsid w:val="00F9023E"/>
    <w:rsid w:val="00FA1F85"/>
    <w:rsid w:val="00FA6D84"/>
    <w:rsid w:val="00FC0A3F"/>
    <w:rsid w:val="00FD2192"/>
    <w:rsid w:val="00FD2574"/>
    <w:rsid w:val="00FF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8D9811"/>
  <w15:docId w15:val="{D8553C68-F3B9-1A43-93BD-E492C587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9F3"/>
    <w:pPr>
      <w:widowControl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Heading1">
    <w:name w:val="heading 1"/>
    <w:basedOn w:val="Normal1"/>
    <w:next w:val="Normal1"/>
    <w:rsid w:val="003B0B6D"/>
    <w:pP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sz w:val="48"/>
    </w:rPr>
  </w:style>
  <w:style w:type="paragraph" w:styleId="Heading2">
    <w:name w:val="heading 2"/>
    <w:basedOn w:val="Normal1"/>
    <w:next w:val="Normal1"/>
    <w:rsid w:val="003B0B6D"/>
    <w:pPr>
      <w:spacing w:before="360" w:after="80" w:line="240" w:lineRule="auto"/>
      <w:outlineLvl w:val="1"/>
    </w:pPr>
    <w:rPr>
      <w:rFonts w:ascii="Times New Roman" w:eastAsia="Times New Roman" w:hAnsi="Times New Roman" w:cs="Times New Roman"/>
      <w:b/>
      <w:sz w:val="36"/>
    </w:rPr>
  </w:style>
  <w:style w:type="paragraph" w:styleId="Heading3">
    <w:name w:val="heading 3"/>
    <w:basedOn w:val="Normal1"/>
    <w:next w:val="Normal1"/>
    <w:rsid w:val="003B0B6D"/>
    <w:pPr>
      <w:spacing w:before="280" w:after="80" w:line="240" w:lineRule="auto"/>
      <w:outlineLvl w:val="2"/>
    </w:pPr>
    <w:rPr>
      <w:rFonts w:ascii="Times New Roman" w:eastAsia="Times New Roman" w:hAnsi="Times New Roman" w:cs="Times New Roman"/>
      <w:b/>
      <w:sz w:val="28"/>
    </w:rPr>
  </w:style>
  <w:style w:type="paragraph" w:styleId="Heading4">
    <w:name w:val="heading 4"/>
    <w:basedOn w:val="Normal1"/>
    <w:next w:val="Normal1"/>
    <w:rsid w:val="003B0B6D"/>
    <w:p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8"/>
    </w:rPr>
  </w:style>
  <w:style w:type="paragraph" w:styleId="Heading5">
    <w:name w:val="heading 5"/>
    <w:basedOn w:val="Normal1"/>
    <w:next w:val="Normal1"/>
    <w:rsid w:val="003B0B6D"/>
    <w:pPr>
      <w:spacing w:before="220" w:after="40" w:line="240" w:lineRule="auto"/>
      <w:outlineLvl w:val="4"/>
    </w:pPr>
    <w:rPr>
      <w:rFonts w:ascii="Times New Roman" w:eastAsia="Times New Roman" w:hAnsi="Times New Roman" w:cs="Times New Roman"/>
      <w:b/>
    </w:rPr>
  </w:style>
  <w:style w:type="paragraph" w:styleId="Heading6">
    <w:name w:val="heading 6"/>
    <w:basedOn w:val="Normal1"/>
    <w:next w:val="Normal1"/>
    <w:rsid w:val="003B0B6D"/>
    <w:pPr>
      <w:spacing w:before="200" w:after="40" w:line="240" w:lineRule="auto"/>
      <w:outlineLvl w:val="5"/>
    </w:pPr>
    <w:rPr>
      <w:rFonts w:ascii="Times New Roman" w:eastAsia="Times New Roman" w:hAnsi="Times New Roman" w:cs="Times New Roman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B0B6D"/>
  </w:style>
  <w:style w:type="paragraph" w:styleId="Title">
    <w:name w:val="Title"/>
    <w:basedOn w:val="Normal1"/>
    <w:next w:val="Normal1"/>
    <w:rsid w:val="003B0B6D"/>
    <w:pPr>
      <w:spacing w:before="480" w:after="120" w:line="240" w:lineRule="auto"/>
    </w:pPr>
    <w:rPr>
      <w:rFonts w:ascii="Times New Roman" w:eastAsia="Times New Roman" w:hAnsi="Times New Roman" w:cs="Times New Roman"/>
      <w:b/>
      <w:sz w:val="72"/>
    </w:rPr>
  </w:style>
  <w:style w:type="paragraph" w:styleId="Subtitle">
    <w:name w:val="Subtitle"/>
    <w:basedOn w:val="Normal1"/>
    <w:next w:val="Normal1"/>
    <w:rsid w:val="003B0B6D"/>
    <w:pPr>
      <w:spacing w:before="360" w:after="80" w:line="240" w:lineRule="auto"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rsid w:val="003B0B6D"/>
    <w:tblPr>
      <w:tblStyleRowBandSize w:val="1"/>
      <w:tblStyleColBandSize w:val="1"/>
    </w:tblPr>
  </w:style>
  <w:style w:type="table" w:customStyle="1" w:styleId="a0">
    <w:basedOn w:val="TableNormal"/>
    <w:rsid w:val="003B0B6D"/>
    <w:tblPr>
      <w:tblStyleRowBandSize w:val="1"/>
      <w:tblStyleColBandSize w:val="1"/>
    </w:tblPr>
  </w:style>
  <w:style w:type="table" w:customStyle="1" w:styleId="a1">
    <w:basedOn w:val="TableNormal"/>
    <w:rsid w:val="003B0B6D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B6B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6BF3"/>
  </w:style>
  <w:style w:type="paragraph" w:styleId="Footer">
    <w:name w:val="footer"/>
    <w:basedOn w:val="Normal"/>
    <w:link w:val="FooterChar"/>
    <w:uiPriority w:val="99"/>
    <w:unhideWhenUsed/>
    <w:rsid w:val="005B6B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6BF3"/>
  </w:style>
  <w:style w:type="character" w:styleId="CommentReference">
    <w:name w:val="annotation reference"/>
    <w:basedOn w:val="DefaultParagraphFont"/>
    <w:uiPriority w:val="99"/>
    <w:semiHidden/>
    <w:unhideWhenUsed/>
    <w:rsid w:val="00E614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14D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14D0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14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14D0"/>
    <w:rPr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14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4D0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E7179"/>
    <w:pPr>
      <w:widowControl/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17776D"/>
    <w:pPr>
      <w:spacing w:before="100" w:beforeAutospacing="1" w:after="100" w:afterAutospacing="1"/>
    </w:pPr>
    <w:rPr>
      <w:rFonts w:ascii="Times" w:hAnsi="Times"/>
      <w:sz w:val="20"/>
    </w:rPr>
  </w:style>
  <w:style w:type="paragraph" w:styleId="ListParagraph">
    <w:name w:val="List Paragraph"/>
    <w:basedOn w:val="Normal"/>
    <w:uiPriority w:val="34"/>
    <w:qFormat/>
    <w:rsid w:val="006F5832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BB1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B05E1C"/>
  </w:style>
  <w:style w:type="character" w:styleId="Hyperlink">
    <w:name w:val="Hyperlink"/>
    <w:basedOn w:val="DefaultParagraphFont"/>
    <w:uiPriority w:val="99"/>
    <w:unhideWhenUsed/>
    <w:rsid w:val="0042509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509C"/>
    <w:rPr>
      <w:color w:val="605E5C"/>
      <w:shd w:val="clear" w:color="auto" w:fill="E1DFDD"/>
    </w:rPr>
  </w:style>
  <w:style w:type="character" w:customStyle="1" w:styleId="il">
    <w:name w:val="il"/>
    <w:basedOn w:val="DefaultParagraphFont"/>
    <w:rsid w:val="00D84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7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1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73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94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3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9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3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45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8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owcait@isu.ed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consha2@isu.ed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22CF51-B621-7140-8AF5-8625DB69F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2880</Words>
  <Characters>16421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CV_Master.docx</vt:lpstr>
    </vt:vector>
  </TitlesOfParts>
  <Company>Consumer Health Information Corporation</Company>
  <LinksUpToDate>false</LinksUpToDate>
  <CharactersWithSpaces>19263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CV_Master.docx</dc:title>
  <dc:creator>Cabral, Katherine</dc:creator>
  <cp:lastModifiedBy>Microsoft Office User</cp:lastModifiedBy>
  <cp:revision>3</cp:revision>
  <cp:lastPrinted>2014-06-19T19:28:00Z</cp:lastPrinted>
  <dcterms:created xsi:type="dcterms:W3CDTF">2019-12-20T01:34:00Z</dcterms:created>
  <dcterms:modified xsi:type="dcterms:W3CDTF">2020-01-05T18:29:00Z</dcterms:modified>
</cp:coreProperties>
</file>